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C89A3" w14:textId="77777777" w:rsidR="003E0EF7" w:rsidRPr="00BD7B01" w:rsidRDefault="003E0EF7" w:rsidP="003E0EF7">
      <w:pPr>
        <w:jc w:val="center"/>
        <w:rPr>
          <w:rFonts w:asciiTheme="minorHAnsi" w:hAnsiTheme="minorHAnsi" w:cstheme="minorHAnsi"/>
          <w:b/>
          <w:bCs/>
          <w:szCs w:val="22"/>
        </w:rPr>
      </w:pPr>
      <w:r w:rsidRPr="00BD7B01">
        <w:rPr>
          <w:rFonts w:asciiTheme="minorHAnsi" w:hAnsiTheme="minorHAnsi" w:cstheme="minorHAnsi"/>
          <w:b/>
          <w:bCs/>
          <w:szCs w:val="22"/>
        </w:rPr>
        <w:t>Urząd Miejski w Gorlicach</w:t>
      </w:r>
    </w:p>
    <w:p w14:paraId="205924B5" w14:textId="77777777" w:rsidR="003E0EF7" w:rsidRPr="00BD7B01" w:rsidRDefault="003E0EF7" w:rsidP="003E0EF7">
      <w:pPr>
        <w:jc w:val="center"/>
        <w:rPr>
          <w:rFonts w:asciiTheme="minorHAnsi" w:hAnsiTheme="minorHAnsi" w:cstheme="minorHAnsi"/>
          <w:b/>
          <w:bCs/>
          <w:szCs w:val="22"/>
        </w:rPr>
      </w:pPr>
      <w:r w:rsidRPr="00BD7B01">
        <w:rPr>
          <w:rFonts w:asciiTheme="minorHAnsi" w:hAnsiTheme="minorHAnsi" w:cstheme="minorHAnsi"/>
          <w:b/>
          <w:bCs/>
          <w:szCs w:val="22"/>
        </w:rPr>
        <w:t>38-300 Gorlice, Rynek 2</w:t>
      </w:r>
    </w:p>
    <w:p w14:paraId="16E1FC36" w14:textId="77777777" w:rsidR="003E0EF7" w:rsidRPr="00BD7B01" w:rsidRDefault="003E0EF7" w:rsidP="003E0EF7">
      <w:pPr>
        <w:jc w:val="center"/>
        <w:rPr>
          <w:rFonts w:asciiTheme="minorHAnsi" w:hAnsiTheme="minorHAnsi" w:cstheme="minorHAnsi"/>
          <w:sz w:val="22"/>
          <w:szCs w:val="22"/>
        </w:rPr>
      </w:pPr>
      <w:r w:rsidRPr="00BD7B01">
        <w:rPr>
          <w:rFonts w:asciiTheme="minorHAnsi" w:hAnsiTheme="minorHAnsi" w:cstheme="minorHAnsi"/>
          <w:sz w:val="22"/>
          <w:szCs w:val="22"/>
        </w:rPr>
        <w:t>_____________________________</w:t>
      </w:r>
    </w:p>
    <w:p w14:paraId="76956FE4" w14:textId="77777777" w:rsidR="003E0EF7" w:rsidRPr="00BD7B01" w:rsidRDefault="003E0EF7" w:rsidP="003E0EF7">
      <w:pPr>
        <w:rPr>
          <w:rFonts w:asciiTheme="minorHAnsi" w:hAnsiTheme="minorHAnsi" w:cstheme="minorHAnsi"/>
          <w:sz w:val="22"/>
          <w:szCs w:val="22"/>
        </w:rPr>
      </w:pPr>
    </w:p>
    <w:p w14:paraId="5DF27A95" w14:textId="77777777" w:rsidR="003E0EF7" w:rsidRPr="00BD7B01" w:rsidRDefault="003E0EF7" w:rsidP="003E0EF7">
      <w:pPr>
        <w:jc w:val="center"/>
        <w:rPr>
          <w:rFonts w:asciiTheme="minorHAnsi" w:hAnsiTheme="minorHAnsi" w:cstheme="minorHAnsi"/>
          <w:b/>
          <w:szCs w:val="22"/>
        </w:rPr>
      </w:pPr>
      <w:r w:rsidRPr="00BD7B01">
        <w:rPr>
          <w:rFonts w:asciiTheme="minorHAnsi" w:hAnsiTheme="minorHAnsi" w:cstheme="minorHAnsi"/>
          <w:b/>
          <w:szCs w:val="22"/>
        </w:rPr>
        <w:t>BURMISTRZ MIASTA GORLICE</w:t>
      </w:r>
    </w:p>
    <w:p w14:paraId="3A55909A" w14:textId="77777777" w:rsidR="003E0EF7" w:rsidRPr="00BD7B01" w:rsidRDefault="003E0EF7" w:rsidP="003E0EF7">
      <w:pPr>
        <w:jc w:val="center"/>
        <w:rPr>
          <w:rFonts w:asciiTheme="minorHAnsi" w:hAnsiTheme="minorHAnsi" w:cstheme="minorHAnsi"/>
          <w:b/>
          <w:sz w:val="22"/>
          <w:szCs w:val="22"/>
        </w:rPr>
      </w:pPr>
    </w:p>
    <w:p w14:paraId="7F99420D" w14:textId="367FBD61" w:rsidR="003E0EF7" w:rsidRPr="00BD7B01" w:rsidRDefault="003E0EF7" w:rsidP="003E0EF7">
      <w:pPr>
        <w:jc w:val="both"/>
        <w:rPr>
          <w:rFonts w:asciiTheme="minorHAnsi" w:hAnsiTheme="minorHAnsi" w:cstheme="minorHAnsi"/>
          <w:sz w:val="22"/>
          <w:szCs w:val="22"/>
        </w:rPr>
      </w:pPr>
      <w:r w:rsidRPr="00BD7B01">
        <w:rPr>
          <w:rFonts w:asciiTheme="minorHAnsi" w:hAnsiTheme="minorHAnsi" w:cstheme="minorHAnsi"/>
          <w:sz w:val="22"/>
          <w:szCs w:val="22"/>
        </w:rPr>
        <w:t>ogłasza nabór na wolne stanowisko urzędnicze</w:t>
      </w:r>
      <w:r w:rsidR="000F186F" w:rsidRPr="00BD7B01">
        <w:rPr>
          <w:rFonts w:asciiTheme="minorHAnsi" w:hAnsiTheme="minorHAnsi" w:cstheme="minorHAnsi"/>
          <w:sz w:val="22"/>
          <w:szCs w:val="22"/>
        </w:rPr>
        <w:t>:</w:t>
      </w:r>
      <w:r w:rsidRPr="00BD7B01">
        <w:rPr>
          <w:rFonts w:asciiTheme="minorHAnsi" w:hAnsiTheme="minorHAnsi" w:cstheme="minorHAnsi"/>
          <w:sz w:val="22"/>
          <w:szCs w:val="22"/>
        </w:rPr>
        <w:t xml:space="preserve"> </w:t>
      </w:r>
      <w:r w:rsidR="003F158C" w:rsidRPr="00BD7B01">
        <w:rPr>
          <w:rFonts w:asciiTheme="minorHAnsi" w:hAnsiTheme="minorHAnsi" w:cstheme="minorHAnsi"/>
          <w:b/>
          <w:bCs/>
          <w:sz w:val="22"/>
          <w:szCs w:val="22"/>
        </w:rPr>
        <w:t>pod</w:t>
      </w:r>
      <w:r w:rsidRPr="00BD7B01">
        <w:rPr>
          <w:rFonts w:asciiTheme="minorHAnsi" w:hAnsiTheme="minorHAnsi" w:cstheme="minorHAnsi"/>
          <w:b/>
          <w:sz w:val="22"/>
          <w:szCs w:val="22"/>
        </w:rPr>
        <w:t xml:space="preserve">inspektor </w:t>
      </w:r>
      <w:r w:rsidR="009D4F7D" w:rsidRPr="00BD7B01">
        <w:rPr>
          <w:rFonts w:asciiTheme="minorHAnsi" w:hAnsiTheme="minorHAnsi" w:cstheme="minorHAnsi"/>
          <w:b/>
          <w:sz w:val="22"/>
          <w:szCs w:val="22"/>
        </w:rPr>
        <w:t>w</w:t>
      </w:r>
      <w:r w:rsidR="00CE3039" w:rsidRPr="00BD7B01">
        <w:rPr>
          <w:rFonts w:asciiTheme="minorHAnsi" w:hAnsiTheme="minorHAnsi" w:cstheme="minorHAnsi"/>
          <w:b/>
          <w:sz w:val="22"/>
          <w:szCs w:val="22"/>
        </w:rPr>
        <w:t xml:space="preserve"> Dziale Gospodarki Komunalnej i</w:t>
      </w:r>
      <w:r w:rsidR="00BD7B01">
        <w:rPr>
          <w:rFonts w:asciiTheme="minorHAnsi" w:hAnsiTheme="minorHAnsi" w:cstheme="minorHAnsi"/>
          <w:b/>
          <w:sz w:val="22"/>
          <w:szCs w:val="22"/>
        </w:rPr>
        <w:t> </w:t>
      </w:r>
      <w:r w:rsidR="00CE3039" w:rsidRPr="00BD7B01">
        <w:rPr>
          <w:rFonts w:asciiTheme="minorHAnsi" w:hAnsiTheme="minorHAnsi" w:cstheme="minorHAnsi"/>
          <w:b/>
          <w:sz w:val="22"/>
          <w:szCs w:val="22"/>
        </w:rPr>
        <w:t xml:space="preserve">Mienia </w:t>
      </w:r>
      <w:r w:rsidR="009D4F7D" w:rsidRPr="00BD7B01">
        <w:rPr>
          <w:rFonts w:asciiTheme="minorHAnsi" w:hAnsiTheme="minorHAnsi" w:cstheme="minorHAnsi"/>
          <w:b/>
          <w:sz w:val="22"/>
          <w:szCs w:val="22"/>
        </w:rPr>
        <w:t xml:space="preserve"> </w:t>
      </w:r>
      <w:r w:rsidR="00D325C4" w:rsidRPr="00BD7B01">
        <w:rPr>
          <w:rFonts w:asciiTheme="minorHAnsi" w:hAnsiTheme="minorHAnsi" w:cstheme="minorHAnsi"/>
          <w:b/>
          <w:sz w:val="22"/>
          <w:szCs w:val="22"/>
        </w:rPr>
        <w:t>Wydzia</w:t>
      </w:r>
      <w:r w:rsidR="00CE3039" w:rsidRPr="00BD7B01">
        <w:rPr>
          <w:rFonts w:asciiTheme="minorHAnsi" w:hAnsiTheme="minorHAnsi" w:cstheme="minorHAnsi"/>
          <w:b/>
          <w:sz w:val="22"/>
          <w:szCs w:val="22"/>
        </w:rPr>
        <w:t>łu</w:t>
      </w:r>
      <w:r w:rsidR="00D325C4" w:rsidRPr="00BD7B01">
        <w:rPr>
          <w:rFonts w:asciiTheme="minorHAnsi" w:hAnsiTheme="minorHAnsi" w:cstheme="minorHAnsi"/>
          <w:b/>
          <w:sz w:val="22"/>
          <w:szCs w:val="22"/>
        </w:rPr>
        <w:t xml:space="preserve"> Gospodarki Komunalnej i</w:t>
      </w:r>
      <w:r w:rsidR="00563C7B" w:rsidRPr="00BD7B01">
        <w:rPr>
          <w:rFonts w:asciiTheme="minorHAnsi" w:hAnsiTheme="minorHAnsi" w:cstheme="minorHAnsi"/>
          <w:b/>
          <w:sz w:val="22"/>
          <w:szCs w:val="22"/>
        </w:rPr>
        <w:t> Mienia</w:t>
      </w:r>
      <w:r w:rsidRPr="00BD7B01">
        <w:rPr>
          <w:rFonts w:asciiTheme="minorHAnsi" w:hAnsiTheme="minorHAnsi" w:cstheme="minorHAnsi"/>
          <w:sz w:val="22"/>
          <w:szCs w:val="22"/>
        </w:rPr>
        <w:t xml:space="preserve"> Urzędu Miejskiego w Gorlicach.</w:t>
      </w:r>
    </w:p>
    <w:p w14:paraId="3587F252" w14:textId="77777777" w:rsidR="003E0EF7" w:rsidRPr="00BD7B01" w:rsidRDefault="003E0EF7" w:rsidP="003E0EF7">
      <w:pPr>
        <w:spacing w:before="120"/>
        <w:jc w:val="both"/>
        <w:rPr>
          <w:rFonts w:asciiTheme="minorHAnsi" w:hAnsiTheme="minorHAnsi" w:cstheme="minorHAnsi"/>
          <w:sz w:val="22"/>
          <w:szCs w:val="22"/>
        </w:rPr>
      </w:pPr>
      <w:r w:rsidRPr="00BD7B01">
        <w:rPr>
          <w:rFonts w:asciiTheme="minorHAnsi" w:hAnsiTheme="minorHAnsi" w:cstheme="minorHAnsi"/>
          <w:sz w:val="22"/>
          <w:szCs w:val="22"/>
        </w:rPr>
        <w:t xml:space="preserve">O przedmiotowe stanowisko </w:t>
      </w:r>
      <w:r w:rsidRPr="008F3328">
        <w:rPr>
          <w:rFonts w:asciiTheme="minorHAnsi" w:hAnsiTheme="minorHAnsi" w:cstheme="minorHAnsi"/>
          <w:b/>
          <w:strike/>
          <w:sz w:val="22"/>
          <w:szCs w:val="22"/>
        </w:rPr>
        <w:t>mogą</w:t>
      </w:r>
      <w:r w:rsidRPr="00BD7B01">
        <w:rPr>
          <w:rFonts w:asciiTheme="minorHAnsi" w:hAnsiTheme="minorHAnsi" w:cstheme="minorHAnsi"/>
          <w:b/>
          <w:sz w:val="22"/>
          <w:szCs w:val="22"/>
        </w:rPr>
        <w:t xml:space="preserve"> / </w:t>
      </w:r>
      <w:r w:rsidRPr="008F3328">
        <w:rPr>
          <w:rFonts w:asciiTheme="minorHAnsi" w:hAnsiTheme="minorHAnsi" w:cstheme="minorHAnsi"/>
          <w:b/>
          <w:sz w:val="22"/>
          <w:szCs w:val="22"/>
        </w:rPr>
        <w:t>nie mogą*</w:t>
      </w:r>
      <w:r w:rsidRPr="00BD7B01">
        <w:rPr>
          <w:rFonts w:asciiTheme="minorHAnsi" w:hAnsiTheme="minorHAnsi" w:cstheme="minorHAnsi"/>
          <w:sz w:val="22"/>
          <w:szCs w:val="22"/>
        </w:rPr>
        <w:t xml:space="preserve"> ubiegać się osoby nieposiadające obywatelstwa polskiego, będące obywatelami Unii Europejskiej oraz obywatele państw, którym na podstawie umów międzynarodowych lub przepisów prawa wspólnotowego przysługuje prawo do podjęcia zatrudnienia na terytorium Rzeczypospolitej Polskiej – posiadający znajomość języka polskiego potwierdzoną dokumentem określonym w przepisach o służbie cywilnej.</w:t>
      </w:r>
    </w:p>
    <w:p w14:paraId="3B680889" w14:textId="77777777" w:rsidR="003E0EF7" w:rsidRPr="00BD7B01" w:rsidRDefault="003E0EF7" w:rsidP="003E0EF7">
      <w:pPr>
        <w:rPr>
          <w:rFonts w:asciiTheme="minorHAnsi" w:hAnsiTheme="minorHAnsi" w:cstheme="minorHAnsi"/>
          <w:sz w:val="22"/>
          <w:szCs w:val="22"/>
        </w:rPr>
      </w:pPr>
    </w:p>
    <w:p w14:paraId="211C33F5" w14:textId="77777777" w:rsidR="003B74CD" w:rsidRPr="00BD7B01" w:rsidRDefault="003E0EF7" w:rsidP="003B74CD">
      <w:pPr>
        <w:numPr>
          <w:ilvl w:val="0"/>
          <w:numId w:val="1"/>
        </w:numPr>
        <w:rPr>
          <w:rFonts w:asciiTheme="minorHAnsi" w:hAnsiTheme="minorHAnsi" w:cstheme="minorHAnsi"/>
          <w:b/>
          <w:sz w:val="22"/>
          <w:szCs w:val="22"/>
        </w:rPr>
      </w:pPr>
      <w:r w:rsidRPr="00BD7B01">
        <w:rPr>
          <w:rFonts w:asciiTheme="minorHAnsi" w:hAnsiTheme="minorHAnsi" w:cstheme="minorHAnsi"/>
          <w:b/>
          <w:sz w:val="22"/>
          <w:szCs w:val="22"/>
        </w:rPr>
        <w:t>Wymagania niezbędn</w:t>
      </w:r>
      <w:bookmarkStart w:id="0" w:name="_GoBack"/>
      <w:bookmarkEnd w:id="0"/>
      <w:r w:rsidRPr="00BD7B01">
        <w:rPr>
          <w:rFonts w:asciiTheme="minorHAnsi" w:hAnsiTheme="minorHAnsi" w:cstheme="minorHAnsi"/>
          <w:b/>
          <w:sz w:val="22"/>
          <w:szCs w:val="22"/>
        </w:rPr>
        <w:t>e:</w:t>
      </w:r>
      <w:bookmarkStart w:id="1" w:name="_Hlk519073264"/>
    </w:p>
    <w:p w14:paraId="442BF40A" w14:textId="77777777" w:rsidR="00A44200" w:rsidRPr="00BD7B01" w:rsidRDefault="00946DEE" w:rsidP="00A44200">
      <w:pPr>
        <w:pStyle w:val="Akapitzlist"/>
        <w:numPr>
          <w:ilvl w:val="0"/>
          <w:numId w:val="21"/>
        </w:numPr>
        <w:ind w:left="851" w:hanging="425"/>
        <w:jc w:val="both"/>
        <w:rPr>
          <w:rFonts w:asciiTheme="minorHAnsi" w:hAnsiTheme="minorHAnsi" w:cstheme="minorHAnsi"/>
        </w:rPr>
      </w:pPr>
      <w:r w:rsidRPr="00BD7B01">
        <w:rPr>
          <w:rFonts w:asciiTheme="minorHAnsi" w:hAnsiTheme="minorHAnsi" w:cstheme="minorHAnsi"/>
        </w:rPr>
        <w:t>posiadanie pełnej zdolności do czynności prawnych oraz korzystanie z pełni praw publicznych,</w:t>
      </w:r>
    </w:p>
    <w:p w14:paraId="2E9624C3" w14:textId="77777777" w:rsidR="00A44200" w:rsidRPr="00BD7B01" w:rsidRDefault="00946DEE" w:rsidP="00A44200">
      <w:pPr>
        <w:pStyle w:val="Akapitzlist"/>
        <w:numPr>
          <w:ilvl w:val="0"/>
          <w:numId w:val="21"/>
        </w:numPr>
        <w:ind w:left="851" w:hanging="425"/>
        <w:jc w:val="both"/>
        <w:rPr>
          <w:rFonts w:asciiTheme="minorHAnsi" w:hAnsiTheme="minorHAnsi" w:cstheme="minorHAnsi"/>
        </w:rPr>
      </w:pPr>
      <w:r w:rsidRPr="00BD7B01">
        <w:rPr>
          <w:rFonts w:asciiTheme="minorHAnsi" w:hAnsiTheme="minorHAnsi" w:cstheme="minorHAnsi"/>
        </w:rPr>
        <w:t>niekaralność za umyślne przestępstwa ścigane z oskarżenia publicznego lub umyślnie przestępstwo skarbowe,</w:t>
      </w:r>
    </w:p>
    <w:p w14:paraId="405FC3D6" w14:textId="77777777" w:rsidR="00A44200" w:rsidRPr="00BD7B01" w:rsidRDefault="00946DEE" w:rsidP="00A44200">
      <w:pPr>
        <w:pStyle w:val="Akapitzlist"/>
        <w:numPr>
          <w:ilvl w:val="0"/>
          <w:numId w:val="21"/>
        </w:numPr>
        <w:ind w:left="851" w:hanging="425"/>
        <w:jc w:val="both"/>
        <w:rPr>
          <w:rFonts w:asciiTheme="minorHAnsi" w:hAnsiTheme="minorHAnsi" w:cstheme="minorHAnsi"/>
        </w:rPr>
      </w:pPr>
      <w:r w:rsidRPr="00BD7B01">
        <w:rPr>
          <w:rFonts w:asciiTheme="minorHAnsi" w:hAnsiTheme="minorHAnsi" w:cstheme="minorHAnsi"/>
        </w:rPr>
        <w:t>nieposzlakowana opinia,</w:t>
      </w:r>
    </w:p>
    <w:p w14:paraId="52033450" w14:textId="169BAA0B" w:rsidR="00A44200" w:rsidRDefault="003E0EF7" w:rsidP="00A44200">
      <w:pPr>
        <w:pStyle w:val="Akapitzlist"/>
        <w:numPr>
          <w:ilvl w:val="0"/>
          <w:numId w:val="21"/>
        </w:numPr>
        <w:ind w:left="851" w:hanging="425"/>
        <w:jc w:val="both"/>
        <w:rPr>
          <w:rFonts w:asciiTheme="minorHAnsi" w:hAnsiTheme="minorHAnsi" w:cstheme="minorHAnsi"/>
        </w:rPr>
      </w:pPr>
      <w:r w:rsidRPr="00BD7B01">
        <w:rPr>
          <w:rFonts w:asciiTheme="minorHAnsi" w:hAnsiTheme="minorHAnsi" w:cstheme="minorHAnsi"/>
        </w:rPr>
        <w:t>wykształcenie wyższe w rozumieniu przepisów ustawy Prawo o szkolnictwie wyższym</w:t>
      </w:r>
      <w:r w:rsidR="004C1468" w:rsidRPr="00BD7B01">
        <w:rPr>
          <w:rFonts w:asciiTheme="minorHAnsi" w:hAnsiTheme="minorHAnsi" w:cstheme="minorHAnsi"/>
        </w:rPr>
        <w:t xml:space="preserve"> i nauce</w:t>
      </w:r>
      <w:r w:rsidR="00D325C4" w:rsidRPr="00BD7B01">
        <w:rPr>
          <w:rFonts w:asciiTheme="minorHAnsi" w:hAnsiTheme="minorHAnsi" w:cstheme="minorHAnsi"/>
        </w:rPr>
        <w:t xml:space="preserve"> </w:t>
      </w:r>
      <w:r w:rsidR="007B66EA" w:rsidRPr="00BD7B01">
        <w:rPr>
          <w:rFonts w:asciiTheme="minorHAnsi" w:hAnsiTheme="minorHAnsi" w:cstheme="minorHAnsi"/>
        </w:rPr>
        <w:t xml:space="preserve">z zakresu </w:t>
      </w:r>
      <w:r w:rsidR="00D325C4" w:rsidRPr="00BD7B01">
        <w:rPr>
          <w:rFonts w:asciiTheme="minorHAnsi" w:hAnsiTheme="minorHAnsi" w:cstheme="minorHAnsi"/>
        </w:rPr>
        <w:t>ochron</w:t>
      </w:r>
      <w:r w:rsidR="007B66EA" w:rsidRPr="00BD7B01">
        <w:rPr>
          <w:rFonts w:asciiTheme="minorHAnsi" w:hAnsiTheme="minorHAnsi" w:cstheme="minorHAnsi"/>
        </w:rPr>
        <w:t>y</w:t>
      </w:r>
      <w:r w:rsidR="00D325C4" w:rsidRPr="00BD7B01">
        <w:rPr>
          <w:rFonts w:asciiTheme="minorHAnsi" w:hAnsiTheme="minorHAnsi" w:cstheme="minorHAnsi"/>
        </w:rPr>
        <w:t xml:space="preserve"> środowiska</w:t>
      </w:r>
      <w:r w:rsidR="005650E0">
        <w:rPr>
          <w:rFonts w:asciiTheme="minorHAnsi" w:hAnsiTheme="minorHAnsi" w:cstheme="minorHAnsi"/>
        </w:rPr>
        <w:t xml:space="preserve">, </w:t>
      </w:r>
      <w:r w:rsidR="001C789F">
        <w:rPr>
          <w:rFonts w:asciiTheme="minorHAnsi" w:hAnsiTheme="minorHAnsi" w:cstheme="minorHAnsi"/>
        </w:rPr>
        <w:t>gospodarki odpadami,</w:t>
      </w:r>
    </w:p>
    <w:p w14:paraId="3031B33E" w14:textId="7827FB31" w:rsidR="001C789F" w:rsidRPr="00BD7B01" w:rsidRDefault="001C789F" w:rsidP="00A44200">
      <w:pPr>
        <w:pStyle w:val="Akapitzlist"/>
        <w:numPr>
          <w:ilvl w:val="0"/>
          <w:numId w:val="21"/>
        </w:numPr>
        <w:ind w:left="851" w:hanging="425"/>
        <w:jc w:val="both"/>
        <w:rPr>
          <w:rFonts w:asciiTheme="minorHAnsi" w:hAnsiTheme="minorHAnsi" w:cstheme="minorHAnsi"/>
        </w:rPr>
      </w:pPr>
      <w:r>
        <w:rPr>
          <w:rFonts w:asciiTheme="minorHAnsi" w:hAnsiTheme="minorHAnsi" w:cstheme="minorHAnsi"/>
        </w:rPr>
        <w:t>udokumentowany minimum 2 letni staż pracy.</w:t>
      </w:r>
    </w:p>
    <w:bookmarkEnd w:id="1"/>
    <w:p w14:paraId="7F040BD7" w14:textId="77777777" w:rsidR="003E0EF7" w:rsidRPr="00BD7B01" w:rsidRDefault="003E0EF7" w:rsidP="003E0EF7">
      <w:pPr>
        <w:numPr>
          <w:ilvl w:val="0"/>
          <w:numId w:val="1"/>
        </w:numPr>
        <w:spacing w:before="120"/>
        <w:rPr>
          <w:rFonts w:asciiTheme="minorHAnsi" w:hAnsiTheme="minorHAnsi" w:cstheme="minorHAnsi"/>
          <w:b/>
          <w:sz w:val="22"/>
          <w:szCs w:val="22"/>
        </w:rPr>
      </w:pPr>
      <w:r w:rsidRPr="00BD7B01">
        <w:rPr>
          <w:rFonts w:asciiTheme="minorHAnsi" w:hAnsiTheme="minorHAnsi" w:cstheme="minorHAnsi"/>
          <w:b/>
          <w:sz w:val="22"/>
          <w:szCs w:val="22"/>
        </w:rPr>
        <w:t>Wymagania dodatkowe:</w:t>
      </w:r>
    </w:p>
    <w:p w14:paraId="2A447E7D" w14:textId="4B10AC40" w:rsidR="00D325C4" w:rsidRPr="00BD7B01" w:rsidRDefault="00D325C4" w:rsidP="00EC73B0">
      <w:pPr>
        <w:pStyle w:val="Akapitzlist"/>
        <w:numPr>
          <w:ilvl w:val="0"/>
          <w:numId w:val="15"/>
        </w:numPr>
        <w:spacing w:after="0" w:line="240" w:lineRule="auto"/>
        <w:ind w:left="851" w:hanging="491"/>
        <w:jc w:val="both"/>
        <w:rPr>
          <w:rFonts w:eastAsia="Times New Roman" w:cs="Calibri"/>
          <w:u w:color="000000"/>
          <w:lang w:eastAsia="pl-PL"/>
        </w:rPr>
      </w:pPr>
      <w:r w:rsidRPr="00BD7B01">
        <w:rPr>
          <w:rFonts w:eastAsia="Times New Roman" w:cs="Calibri"/>
          <w:u w:color="000000"/>
          <w:lang w:eastAsia="pl-PL"/>
        </w:rPr>
        <w:t xml:space="preserve">doświadczenie w zakresie przygotowania decyzji o środowiskowych uwarunkowaniach realizacji </w:t>
      </w:r>
      <w:bookmarkStart w:id="2" w:name="_Hlk55372715"/>
      <w:r w:rsidRPr="00BD7B01">
        <w:rPr>
          <w:rFonts w:eastAsia="Times New Roman" w:cs="Calibri"/>
          <w:u w:color="000000"/>
          <w:lang w:eastAsia="pl-PL"/>
        </w:rPr>
        <w:t>przedsięwzięć mogących znacząco oddziaływać na środowisko</w:t>
      </w:r>
      <w:r w:rsidR="0002177A" w:rsidRPr="00BD7B01">
        <w:rPr>
          <w:rFonts w:eastAsia="Times New Roman" w:cs="Calibri"/>
          <w:u w:color="000000"/>
          <w:lang w:eastAsia="pl-PL"/>
        </w:rPr>
        <w:t xml:space="preserve"> </w:t>
      </w:r>
      <w:bookmarkEnd w:id="2"/>
      <w:r w:rsidR="0002177A" w:rsidRPr="00BD7B01">
        <w:rPr>
          <w:rFonts w:eastAsia="Times New Roman" w:cs="Calibri"/>
          <w:u w:color="000000"/>
          <w:lang w:eastAsia="pl-PL"/>
        </w:rPr>
        <w:t xml:space="preserve">lub </w:t>
      </w:r>
      <w:r w:rsidR="00E3342B" w:rsidRPr="00BD7B01">
        <w:rPr>
          <w:rFonts w:eastAsia="Times New Roman" w:cs="Calibri"/>
          <w:u w:color="000000"/>
          <w:lang w:eastAsia="pl-PL"/>
        </w:rPr>
        <w:t>przygotowywani</w:t>
      </w:r>
      <w:r w:rsidR="0002177A" w:rsidRPr="00BD7B01">
        <w:rPr>
          <w:rFonts w:eastAsia="Times New Roman" w:cs="Calibri"/>
          <w:u w:color="000000"/>
          <w:lang w:eastAsia="pl-PL"/>
        </w:rPr>
        <w:t>a</w:t>
      </w:r>
      <w:r w:rsidR="00E3342B" w:rsidRPr="00BD7B01">
        <w:rPr>
          <w:rFonts w:eastAsia="Times New Roman" w:cs="Calibri"/>
          <w:u w:color="000000"/>
          <w:lang w:eastAsia="pl-PL"/>
        </w:rPr>
        <w:t xml:space="preserve"> dokumentacji wymaganej wraz z wnioskiem o wydanie decyzji o</w:t>
      </w:r>
      <w:r w:rsidR="00F14B0C" w:rsidRPr="00BD7B01">
        <w:rPr>
          <w:rFonts w:eastAsia="Times New Roman" w:cs="Calibri"/>
          <w:u w:color="000000"/>
          <w:lang w:eastAsia="pl-PL"/>
        </w:rPr>
        <w:t> </w:t>
      </w:r>
      <w:r w:rsidR="00E3342B" w:rsidRPr="00BD7B01">
        <w:rPr>
          <w:rFonts w:eastAsia="Times New Roman" w:cs="Calibri"/>
          <w:u w:color="000000"/>
          <w:lang w:eastAsia="pl-PL"/>
        </w:rPr>
        <w:t xml:space="preserve">środowiskowych uwarunkowaniach realizacji </w:t>
      </w:r>
      <w:r w:rsidR="0002177A" w:rsidRPr="00BD7B01">
        <w:rPr>
          <w:rFonts w:eastAsia="Times New Roman" w:cs="Calibri"/>
          <w:u w:color="000000"/>
          <w:lang w:eastAsia="pl-PL"/>
        </w:rPr>
        <w:t>przedsięwzięć mogących znacząco oddziaływać na środowisko</w:t>
      </w:r>
    </w:p>
    <w:p w14:paraId="05D8017C" w14:textId="338C5924" w:rsidR="00EC73B0" w:rsidRPr="00BD7B01" w:rsidRDefault="00EC73B0" w:rsidP="00EC73B0">
      <w:pPr>
        <w:pStyle w:val="Akapitzlist"/>
        <w:numPr>
          <w:ilvl w:val="0"/>
          <w:numId w:val="15"/>
        </w:numPr>
        <w:spacing w:after="0" w:line="240" w:lineRule="auto"/>
        <w:ind w:left="851" w:hanging="491"/>
        <w:jc w:val="both"/>
        <w:rPr>
          <w:rFonts w:eastAsia="Times New Roman" w:cs="Calibri"/>
          <w:u w:color="000000"/>
          <w:lang w:eastAsia="pl-PL"/>
        </w:rPr>
      </w:pPr>
      <w:r w:rsidRPr="00BD7B01">
        <w:rPr>
          <w:rFonts w:eastAsia="Times New Roman" w:cs="Calibri"/>
          <w:u w:color="000000"/>
          <w:lang w:eastAsia="pl-PL"/>
        </w:rPr>
        <w:t>znajomość oraz umiejętność właściwej interpretacji i stosowania regulacji prawnych:</w:t>
      </w:r>
    </w:p>
    <w:p w14:paraId="044DAAD0" w14:textId="6CD71D31" w:rsidR="00EC73B0" w:rsidRPr="00BD7B01" w:rsidRDefault="00EC73B0" w:rsidP="007B66EA">
      <w:pPr>
        <w:pStyle w:val="Akapitzlist"/>
        <w:numPr>
          <w:ilvl w:val="0"/>
          <w:numId w:val="17"/>
        </w:numPr>
        <w:spacing w:after="0" w:line="240" w:lineRule="auto"/>
        <w:ind w:left="1134" w:hanging="283"/>
        <w:jc w:val="both"/>
        <w:rPr>
          <w:rFonts w:eastAsia="Times New Roman" w:cs="Calibri"/>
          <w:u w:color="000000"/>
          <w:lang w:eastAsia="pl-PL"/>
        </w:rPr>
      </w:pPr>
      <w:r w:rsidRPr="00BD7B01">
        <w:rPr>
          <w:rFonts w:eastAsia="Times New Roman" w:cs="Calibri"/>
          <w:u w:color="000000"/>
          <w:lang w:eastAsia="pl-PL"/>
        </w:rPr>
        <w:t>ustawa Kodeks postępowania administracyjnego</w:t>
      </w:r>
      <w:r w:rsidR="00E77FA6" w:rsidRPr="00BD7B01">
        <w:rPr>
          <w:rFonts w:eastAsia="Times New Roman" w:cs="Calibri"/>
          <w:u w:color="000000"/>
          <w:lang w:eastAsia="pl-PL"/>
        </w:rPr>
        <w:t>,</w:t>
      </w:r>
    </w:p>
    <w:p w14:paraId="05A093CC" w14:textId="1387DFA8" w:rsidR="007B66EA" w:rsidRPr="00BD7B01" w:rsidRDefault="007B66EA" w:rsidP="007B66EA">
      <w:pPr>
        <w:pStyle w:val="Akapitzlist"/>
        <w:numPr>
          <w:ilvl w:val="0"/>
          <w:numId w:val="17"/>
        </w:numPr>
        <w:spacing w:after="0" w:line="240" w:lineRule="auto"/>
        <w:ind w:left="1134" w:hanging="283"/>
        <w:jc w:val="both"/>
        <w:rPr>
          <w:rFonts w:eastAsia="Times New Roman" w:cs="Calibri"/>
          <w:u w:color="000000"/>
          <w:lang w:eastAsia="pl-PL"/>
        </w:rPr>
      </w:pPr>
      <w:r w:rsidRPr="00BD7B01">
        <w:rPr>
          <w:rFonts w:eastAsia="Times New Roman" w:cs="Calibri"/>
          <w:u w:color="000000"/>
          <w:lang w:eastAsia="pl-PL"/>
        </w:rPr>
        <w:t xml:space="preserve">ustawa </w:t>
      </w:r>
      <w:r w:rsidRPr="00BD7B01">
        <w:t xml:space="preserve">o udostępnianiu informacji o środowisku i jego ochronie, udziale społeczeństwa w ochronie środowiska oraz o ocenach oddziaływania na środowisko, </w:t>
      </w:r>
    </w:p>
    <w:p w14:paraId="6DE4A5EB" w14:textId="5E9BF770" w:rsidR="007B66EA" w:rsidRPr="00BD7B01" w:rsidRDefault="007B66EA" w:rsidP="007B66EA">
      <w:pPr>
        <w:pStyle w:val="Akapitzlist"/>
        <w:numPr>
          <w:ilvl w:val="0"/>
          <w:numId w:val="17"/>
        </w:numPr>
        <w:spacing w:after="0" w:line="240" w:lineRule="auto"/>
        <w:ind w:left="1134" w:hanging="283"/>
        <w:jc w:val="both"/>
        <w:rPr>
          <w:rFonts w:eastAsia="Times New Roman" w:cs="Calibri"/>
          <w:u w:color="000000"/>
          <w:lang w:eastAsia="pl-PL"/>
        </w:rPr>
      </w:pPr>
      <w:r w:rsidRPr="00BD7B01">
        <w:rPr>
          <w:rFonts w:eastAsia="Times New Roman" w:cs="Calibri"/>
          <w:u w:color="000000"/>
          <w:lang w:eastAsia="pl-PL"/>
        </w:rPr>
        <w:t xml:space="preserve">ustawa </w:t>
      </w:r>
      <w:r w:rsidRPr="00BD7B01">
        <w:t>Prawo ochrony środowiska,</w:t>
      </w:r>
    </w:p>
    <w:p w14:paraId="2AA7991D" w14:textId="20706180" w:rsidR="00D325C4" w:rsidRPr="00BD7B01" w:rsidRDefault="007B66EA" w:rsidP="007B66EA">
      <w:pPr>
        <w:pStyle w:val="Akapitzlist"/>
        <w:numPr>
          <w:ilvl w:val="0"/>
          <w:numId w:val="17"/>
        </w:numPr>
        <w:spacing w:after="0" w:line="240" w:lineRule="auto"/>
        <w:ind w:left="1134" w:hanging="283"/>
        <w:jc w:val="both"/>
        <w:rPr>
          <w:rFonts w:eastAsia="Times New Roman" w:cs="Calibri"/>
          <w:u w:color="000000"/>
          <w:lang w:eastAsia="pl-PL"/>
        </w:rPr>
      </w:pPr>
      <w:r w:rsidRPr="00BD7B01">
        <w:rPr>
          <w:rFonts w:eastAsia="Times New Roman" w:cs="Calibri"/>
          <w:u w:color="000000"/>
          <w:lang w:eastAsia="pl-PL"/>
        </w:rPr>
        <w:t>ustawa o odpadach,</w:t>
      </w:r>
    </w:p>
    <w:p w14:paraId="6ECC406A" w14:textId="12592EDD" w:rsidR="007B66EA" w:rsidRPr="00BD7B01" w:rsidRDefault="007B66EA" w:rsidP="007B66EA">
      <w:pPr>
        <w:pStyle w:val="Akapitzlist"/>
        <w:numPr>
          <w:ilvl w:val="0"/>
          <w:numId w:val="17"/>
        </w:numPr>
        <w:spacing w:after="0" w:line="240" w:lineRule="auto"/>
        <w:ind w:left="1134" w:hanging="283"/>
        <w:jc w:val="both"/>
        <w:rPr>
          <w:rFonts w:eastAsia="Times New Roman" w:cs="Calibri"/>
          <w:u w:color="000000"/>
          <w:lang w:eastAsia="pl-PL"/>
        </w:rPr>
      </w:pPr>
      <w:r w:rsidRPr="00BD7B01">
        <w:rPr>
          <w:rFonts w:eastAsia="Times New Roman" w:cs="Calibri"/>
          <w:u w:color="000000"/>
          <w:lang w:eastAsia="pl-PL"/>
        </w:rPr>
        <w:t>ustawa o ochronie przyrody,</w:t>
      </w:r>
    </w:p>
    <w:p w14:paraId="56B43B9B" w14:textId="3FFFA008" w:rsidR="007B66EA" w:rsidRPr="00BD7B01" w:rsidRDefault="007B66EA" w:rsidP="007B66EA">
      <w:pPr>
        <w:pStyle w:val="Akapitzlist"/>
        <w:numPr>
          <w:ilvl w:val="0"/>
          <w:numId w:val="17"/>
        </w:numPr>
        <w:spacing w:after="0" w:line="240" w:lineRule="auto"/>
        <w:ind w:left="1134" w:hanging="283"/>
        <w:jc w:val="both"/>
        <w:rPr>
          <w:rFonts w:eastAsia="Times New Roman" w:cs="Calibri"/>
          <w:u w:color="000000"/>
          <w:lang w:eastAsia="pl-PL"/>
        </w:rPr>
      </w:pPr>
      <w:r w:rsidRPr="00BD7B01">
        <w:rPr>
          <w:rFonts w:eastAsia="Times New Roman" w:cs="Calibri"/>
          <w:u w:color="000000"/>
          <w:lang w:eastAsia="pl-PL"/>
        </w:rPr>
        <w:t>ustawa</w:t>
      </w:r>
      <w:r w:rsidR="001C789F">
        <w:rPr>
          <w:rFonts w:eastAsia="Times New Roman" w:cs="Calibri"/>
          <w:u w:color="000000"/>
          <w:lang w:eastAsia="pl-PL"/>
        </w:rPr>
        <w:t xml:space="preserve"> </w:t>
      </w:r>
      <w:r w:rsidRPr="00BD7B01">
        <w:rPr>
          <w:rFonts w:eastAsia="Times New Roman" w:cs="Calibri"/>
          <w:u w:color="000000"/>
          <w:lang w:eastAsia="pl-PL"/>
        </w:rPr>
        <w:t>o utrzymaniu czystości i porządku w gminach,</w:t>
      </w:r>
    </w:p>
    <w:p w14:paraId="239BAEEE" w14:textId="4CAB1AE9" w:rsidR="007B66EA" w:rsidRPr="00BD7B01" w:rsidRDefault="007B66EA" w:rsidP="007B66EA">
      <w:pPr>
        <w:pStyle w:val="Akapitzlist"/>
        <w:numPr>
          <w:ilvl w:val="0"/>
          <w:numId w:val="17"/>
        </w:numPr>
        <w:spacing w:after="0" w:line="240" w:lineRule="auto"/>
        <w:ind w:left="1134" w:hanging="283"/>
        <w:jc w:val="both"/>
        <w:rPr>
          <w:rFonts w:eastAsia="Times New Roman" w:cs="Calibri"/>
          <w:u w:color="000000"/>
          <w:lang w:eastAsia="pl-PL"/>
        </w:rPr>
      </w:pPr>
      <w:r w:rsidRPr="00BD7B01">
        <w:rPr>
          <w:rFonts w:eastAsia="Times New Roman" w:cs="Calibri"/>
          <w:u w:color="000000"/>
          <w:lang w:eastAsia="pl-PL"/>
        </w:rPr>
        <w:t>ustawa Prawo wodne,</w:t>
      </w:r>
    </w:p>
    <w:p w14:paraId="62C512B0" w14:textId="5B344BD6" w:rsidR="007B66EA" w:rsidRPr="00BD7B01" w:rsidRDefault="007B66EA" w:rsidP="007B66EA">
      <w:pPr>
        <w:pStyle w:val="Akapitzlist"/>
        <w:numPr>
          <w:ilvl w:val="0"/>
          <w:numId w:val="17"/>
        </w:numPr>
        <w:spacing w:after="0" w:line="240" w:lineRule="auto"/>
        <w:ind w:left="1134" w:hanging="283"/>
        <w:jc w:val="both"/>
        <w:rPr>
          <w:rFonts w:eastAsia="Times New Roman" w:cs="Calibri"/>
          <w:u w:color="000000"/>
          <w:lang w:eastAsia="pl-PL"/>
        </w:rPr>
      </w:pPr>
      <w:r w:rsidRPr="00BD7B01">
        <w:rPr>
          <w:rFonts w:cs="Calibri"/>
          <w:u w:color="000000"/>
        </w:rPr>
        <w:t>ustawa o samorządzie gminnym,</w:t>
      </w:r>
    </w:p>
    <w:p w14:paraId="09DC9EC3" w14:textId="004E3FDD" w:rsidR="007B66EA" w:rsidRPr="00BD7B01" w:rsidRDefault="007B66EA" w:rsidP="007B66EA">
      <w:pPr>
        <w:pStyle w:val="Akapitzlist"/>
        <w:numPr>
          <w:ilvl w:val="0"/>
          <w:numId w:val="17"/>
        </w:numPr>
        <w:spacing w:after="0" w:line="240" w:lineRule="auto"/>
        <w:ind w:left="1134" w:hanging="283"/>
        <w:jc w:val="both"/>
        <w:rPr>
          <w:rFonts w:eastAsia="Times New Roman" w:cs="Calibri"/>
          <w:u w:color="000000"/>
          <w:lang w:eastAsia="pl-PL"/>
        </w:rPr>
      </w:pPr>
      <w:r w:rsidRPr="00BD7B01">
        <w:rPr>
          <w:rFonts w:cs="Calibri"/>
          <w:u w:color="000000"/>
        </w:rPr>
        <w:t>ustawa o pracownikach samorządowych,</w:t>
      </w:r>
    </w:p>
    <w:p w14:paraId="363C15BF" w14:textId="54F4C312" w:rsidR="007B66EA" w:rsidRPr="001C789F" w:rsidRDefault="007B66EA" w:rsidP="007B66EA">
      <w:pPr>
        <w:pStyle w:val="Akapitzlist"/>
        <w:numPr>
          <w:ilvl w:val="0"/>
          <w:numId w:val="17"/>
        </w:numPr>
        <w:spacing w:after="0" w:line="240" w:lineRule="auto"/>
        <w:ind w:left="1134" w:hanging="283"/>
        <w:jc w:val="both"/>
        <w:rPr>
          <w:rFonts w:eastAsia="Times New Roman" w:cs="Calibri"/>
          <w:u w:color="000000"/>
          <w:lang w:eastAsia="pl-PL"/>
        </w:rPr>
      </w:pPr>
      <w:r w:rsidRPr="00BD7B01">
        <w:rPr>
          <w:rFonts w:cs="Calibri"/>
          <w:u w:color="000000"/>
        </w:rPr>
        <w:t>ustawa o finansach publicznych,</w:t>
      </w:r>
    </w:p>
    <w:p w14:paraId="2670807C" w14:textId="2A3B9B19" w:rsidR="001C789F" w:rsidRPr="00BD7B01" w:rsidRDefault="001C789F" w:rsidP="007B66EA">
      <w:pPr>
        <w:pStyle w:val="Akapitzlist"/>
        <w:numPr>
          <w:ilvl w:val="0"/>
          <w:numId w:val="17"/>
        </w:numPr>
        <w:spacing w:after="0" w:line="240" w:lineRule="auto"/>
        <w:ind w:left="1134" w:hanging="283"/>
        <w:jc w:val="both"/>
        <w:rPr>
          <w:rFonts w:eastAsia="Times New Roman" w:cs="Calibri"/>
          <w:u w:color="000000"/>
          <w:lang w:eastAsia="pl-PL"/>
        </w:rPr>
      </w:pPr>
      <w:r>
        <w:rPr>
          <w:rFonts w:cs="Calibri"/>
          <w:u w:color="000000"/>
        </w:rPr>
        <w:t>ustawa o wielkoobszarowych terenach zdegradowanych,</w:t>
      </w:r>
    </w:p>
    <w:p w14:paraId="4D5FDC3E" w14:textId="5078B811" w:rsidR="003E0EF7" w:rsidRPr="00BD7B01" w:rsidRDefault="000F186F" w:rsidP="003A65A1">
      <w:pPr>
        <w:pStyle w:val="Akapitzlist"/>
        <w:numPr>
          <w:ilvl w:val="1"/>
          <w:numId w:val="1"/>
        </w:numPr>
        <w:tabs>
          <w:tab w:val="clear" w:pos="794"/>
          <w:tab w:val="num" w:pos="1134"/>
        </w:tabs>
        <w:spacing w:after="0"/>
        <w:jc w:val="both"/>
        <w:rPr>
          <w:rFonts w:asciiTheme="minorHAnsi" w:hAnsiTheme="minorHAnsi" w:cstheme="minorHAnsi"/>
        </w:rPr>
      </w:pPr>
      <w:r w:rsidRPr="00BD7B01">
        <w:rPr>
          <w:rFonts w:asciiTheme="minorHAnsi" w:hAnsiTheme="minorHAnsi" w:cstheme="minorHAnsi"/>
        </w:rPr>
        <w:t>wiedza na temat zadań i funkcjonowania Urzędu Miejskiego w Gorlicach,</w:t>
      </w:r>
    </w:p>
    <w:p w14:paraId="7191262A" w14:textId="2085B5DC" w:rsidR="007D50D7" w:rsidRDefault="00BD60E2" w:rsidP="003E0EF7">
      <w:pPr>
        <w:numPr>
          <w:ilvl w:val="1"/>
          <w:numId w:val="1"/>
        </w:numPr>
        <w:rPr>
          <w:rFonts w:asciiTheme="minorHAnsi" w:hAnsiTheme="minorHAnsi" w:cstheme="minorHAnsi"/>
          <w:sz w:val="22"/>
          <w:szCs w:val="22"/>
        </w:rPr>
      </w:pPr>
      <w:r w:rsidRPr="00BD7B01">
        <w:rPr>
          <w:rFonts w:asciiTheme="minorHAnsi" w:hAnsiTheme="minorHAnsi" w:cstheme="minorHAnsi"/>
          <w:sz w:val="22"/>
          <w:szCs w:val="22"/>
        </w:rPr>
        <w:t>biegła obsługa komputera, w tym pakietu Microsoft Office</w:t>
      </w:r>
      <w:r w:rsidR="006548F2">
        <w:rPr>
          <w:rFonts w:asciiTheme="minorHAnsi" w:hAnsiTheme="minorHAnsi" w:cstheme="minorHAnsi"/>
          <w:sz w:val="22"/>
          <w:szCs w:val="22"/>
        </w:rPr>
        <w:t>,</w:t>
      </w:r>
    </w:p>
    <w:p w14:paraId="0C8358CD" w14:textId="6C5BA356" w:rsidR="006548F2" w:rsidRPr="00BD7B01" w:rsidRDefault="006548F2" w:rsidP="003E0EF7">
      <w:pPr>
        <w:numPr>
          <w:ilvl w:val="1"/>
          <w:numId w:val="1"/>
        </w:numPr>
        <w:rPr>
          <w:rFonts w:asciiTheme="minorHAnsi" w:hAnsiTheme="minorHAnsi" w:cstheme="minorHAnsi"/>
          <w:sz w:val="22"/>
          <w:szCs w:val="22"/>
        </w:rPr>
      </w:pPr>
      <w:r>
        <w:rPr>
          <w:rFonts w:asciiTheme="minorHAnsi" w:hAnsiTheme="minorHAnsi" w:cstheme="minorHAnsi"/>
          <w:sz w:val="22"/>
          <w:szCs w:val="22"/>
        </w:rPr>
        <w:t>prawo jazdy kat. B.</w:t>
      </w:r>
    </w:p>
    <w:p w14:paraId="68720BD2" w14:textId="77777777" w:rsidR="003E0EF7" w:rsidRPr="00BD7B01" w:rsidRDefault="003E0EF7" w:rsidP="003E0EF7">
      <w:pPr>
        <w:numPr>
          <w:ilvl w:val="0"/>
          <w:numId w:val="1"/>
        </w:numPr>
        <w:spacing w:before="120"/>
        <w:rPr>
          <w:rFonts w:asciiTheme="minorHAnsi" w:hAnsiTheme="minorHAnsi" w:cstheme="minorHAnsi"/>
          <w:b/>
          <w:sz w:val="22"/>
          <w:szCs w:val="22"/>
        </w:rPr>
      </w:pPr>
      <w:r w:rsidRPr="00BD7B01">
        <w:rPr>
          <w:rFonts w:asciiTheme="minorHAnsi" w:hAnsiTheme="minorHAnsi" w:cstheme="minorHAnsi"/>
          <w:b/>
          <w:sz w:val="22"/>
          <w:szCs w:val="22"/>
        </w:rPr>
        <w:t>Predyspozycje osobowościowe oraz umiejętności interpersonalne:</w:t>
      </w:r>
    </w:p>
    <w:p w14:paraId="7A3C6D26" w14:textId="77777777" w:rsidR="003E0EF7" w:rsidRPr="00BD7B01" w:rsidRDefault="00D92351" w:rsidP="00CF77DB">
      <w:pPr>
        <w:numPr>
          <w:ilvl w:val="1"/>
          <w:numId w:val="1"/>
        </w:numPr>
        <w:tabs>
          <w:tab w:val="clear" w:pos="794"/>
          <w:tab w:val="num" w:pos="851"/>
        </w:tabs>
        <w:ind w:left="851" w:hanging="425"/>
        <w:rPr>
          <w:rFonts w:asciiTheme="minorHAnsi" w:hAnsiTheme="minorHAnsi" w:cstheme="minorHAnsi"/>
          <w:sz w:val="22"/>
          <w:szCs w:val="22"/>
        </w:rPr>
      </w:pPr>
      <w:bookmarkStart w:id="3" w:name="_Hlk519073414"/>
      <w:r w:rsidRPr="00BD7B01">
        <w:rPr>
          <w:rFonts w:asciiTheme="minorHAnsi" w:hAnsiTheme="minorHAnsi" w:cstheme="minorHAnsi"/>
          <w:sz w:val="22"/>
          <w:szCs w:val="22"/>
        </w:rPr>
        <w:t>umiejętność pracy w zespole,</w:t>
      </w:r>
    </w:p>
    <w:p w14:paraId="7B34404A" w14:textId="77777777" w:rsidR="00D92351" w:rsidRPr="00BD7B01" w:rsidRDefault="00D92351" w:rsidP="00CF77DB">
      <w:pPr>
        <w:numPr>
          <w:ilvl w:val="1"/>
          <w:numId w:val="1"/>
        </w:numPr>
        <w:tabs>
          <w:tab w:val="clear" w:pos="794"/>
          <w:tab w:val="num" w:pos="851"/>
        </w:tabs>
        <w:ind w:left="851" w:hanging="425"/>
        <w:rPr>
          <w:rFonts w:asciiTheme="minorHAnsi" w:hAnsiTheme="minorHAnsi" w:cstheme="minorHAnsi"/>
          <w:sz w:val="22"/>
          <w:szCs w:val="22"/>
        </w:rPr>
      </w:pPr>
      <w:r w:rsidRPr="00BD7B01">
        <w:rPr>
          <w:rFonts w:asciiTheme="minorHAnsi" w:hAnsiTheme="minorHAnsi" w:cstheme="minorHAnsi"/>
          <w:sz w:val="22"/>
          <w:szCs w:val="22"/>
        </w:rPr>
        <w:t>komunikatywność,</w:t>
      </w:r>
    </w:p>
    <w:p w14:paraId="1E934FE5" w14:textId="77777777" w:rsidR="00D92351" w:rsidRPr="00BD7B01" w:rsidRDefault="00D92351" w:rsidP="00CF77DB">
      <w:pPr>
        <w:numPr>
          <w:ilvl w:val="1"/>
          <w:numId w:val="1"/>
        </w:numPr>
        <w:tabs>
          <w:tab w:val="clear" w:pos="794"/>
          <w:tab w:val="num" w:pos="851"/>
        </w:tabs>
        <w:ind w:left="851" w:hanging="425"/>
        <w:rPr>
          <w:rFonts w:asciiTheme="minorHAnsi" w:hAnsiTheme="minorHAnsi" w:cstheme="minorHAnsi"/>
          <w:sz w:val="22"/>
          <w:szCs w:val="22"/>
        </w:rPr>
      </w:pPr>
      <w:r w:rsidRPr="00BD7B01">
        <w:rPr>
          <w:rFonts w:asciiTheme="minorHAnsi" w:hAnsiTheme="minorHAnsi" w:cstheme="minorHAnsi"/>
          <w:sz w:val="22"/>
          <w:szCs w:val="22"/>
        </w:rPr>
        <w:t>umiejętność samodzielnego organizowania pracy,</w:t>
      </w:r>
    </w:p>
    <w:p w14:paraId="146CC528" w14:textId="77777777" w:rsidR="00D92351" w:rsidRPr="00BD7B01" w:rsidRDefault="00D92351" w:rsidP="00CF77DB">
      <w:pPr>
        <w:numPr>
          <w:ilvl w:val="1"/>
          <w:numId w:val="1"/>
        </w:numPr>
        <w:tabs>
          <w:tab w:val="clear" w:pos="794"/>
          <w:tab w:val="num" w:pos="851"/>
        </w:tabs>
        <w:ind w:left="851" w:hanging="425"/>
        <w:rPr>
          <w:rFonts w:asciiTheme="minorHAnsi" w:hAnsiTheme="minorHAnsi" w:cstheme="minorHAnsi"/>
          <w:sz w:val="22"/>
          <w:szCs w:val="22"/>
        </w:rPr>
      </w:pPr>
      <w:r w:rsidRPr="00BD7B01">
        <w:rPr>
          <w:rFonts w:asciiTheme="minorHAnsi" w:hAnsiTheme="minorHAnsi" w:cstheme="minorHAnsi"/>
          <w:sz w:val="22"/>
          <w:szCs w:val="22"/>
        </w:rPr>
        <w:t>kreatywność,</w:t>
      </w:r>
    </w:p>
    <w:p w14:paraId="2BD45584" w14:textId="59ACF089" w:rsidR="008568BB" w:rsidRPr="00BD7B01" w:rsidRDefault="008568BB" w:rsidP="00CF77DB">
      <w:pPr>
        <w:numPr>
          <w:ilvl w:val="1"/>
          <w:numId w:val="1"/>
        </w:numPr>
        <w:tabs>
          <w:tab w:val="clear" w:pos="794"/>
          <w:tab w:val="num" w:pos="851"/>
        </w:tabs>
        <w:ind w:left="851" w:hanging="425"/>
        <w:rPr>
          <w:rFonts w:asciiTheme="minorHAnsi" w:hAnsiTheme="minorHAnsi" w:cstheme="minorHAnsi"/>
          <w:sz w:val="22"/>
          <w:szCs w:val="22"/>
        </w:rPr>
      </w:pPr>
      <w:r w:rsidRPr="00BD7B01">
        <w:rPr>
          <w:rFonts w:asciiTheme="minorHAnsi" w:hAnsiTheme="minorHAnsi" w:cstheme="minorHAnsi"/>
          <w:sz w:val="22"/>
          <w:szCs w:val="22"/>
        </w:rPr>
        <w:t>odporność na stres.</w:t>
      </w:r>
    </w:p>
    <w:p w14:paraId="5A949714" w14:textId="77777777" w:rsidR="00F14B0C" w:rsidRPr="00BD7B01" w:rsidRDefault="00F14B0C" w:rsidP="00F14B0C">
      <w:pPr>
        <w:rPr>
          <w:rFonts w:asciiTheme="minorHAnsi" w:hAnsiTheme="minorHAnsi" w:cstheme="minorHAnsi"/>
          <w:sz w:val="22"/>
          <w:szCs w:val="22"/>
        </w:rPr>
      </w:pPr>
    </w:p>
    <w:bookmarkEnd w:id="3"/>
    <w:p w14:paraId="541D92C8" w14:textId="1F1D93B8" w:rsidR="00367275" w:rsidRPr="00BD7B01" w:rsidRDefault="003E0EF7" w:rsidP="00830050">
      <w:pPr>
        <w:numPr>
          <w:ilvl w:val="0"/>
          <w:numId w:val="1"/>
        </w:numPr>
        <w:spacing w:before="120"/>
        <w:rPr>
          <w:rFonts w:asciiTheme="minorHAnsi" w:hAnsiTheme="minorHAnsi" w:cstheme="minorHAnsi"/>
          <w:b/>
          <w:sz w:val="22"/>
          <w:szCs w:val="22"/>
        </w:rPr>
      </w:pPr>
      <w:r w:rsidRPr="00BD7B01">
        <w:rPr>
          <w:rFonts w:asciiTheme="minorHAnsi" w:hAnsiTheme="minorHAnsi" w:cstheme="minorHAnsi"/>
          <w:b/>
          <w:sz w:val="22"/>
          <w:szCs w:val="22"/>
        </w:rPr>
        <w:lastRenderedPageBreak/>
        <w:t>Zakres wykonywanych zadań na stanowisku:</w:t>
      </w:r>
    </w:p>
    <w:p w14:paraId="61E40F68" w14:textId="77777777" w:rsidR="006548F2" w:rsidRPr="006548F2" w:rsidRDefault="006548F2" w:rsidP="006548F2">
      <w:pPr>
        <w:numPr>
          <w:ilvl w:val="0"/>
          <w:numId w:val="22"/>
        </w:numPr>
        <w:ind w:left="426" w:hanging="426"/>
        <w:contextualSpacing/>
        <w:jc w:val="both"/>
        <w:rPr>
          <w:rFonts w:asciiTheme="minorHAnsi" w:hAnsiTheme="minorHAnsi" w:cstheme="minorHAnsi"/>
          <w:sz w:val="22"/>
          <w:szCs w:val="22"/>
        </w:rPr>
      </w:pPr>
      <w:r w:rsidRPr="006548F2">
        <w:rPr>
          <w:rFonts w:asciiTheme="minorHAnsi" w:hAnsiTheme="minorHAnsi" w:cstheme="minorHAnsi"/>
          <w:sz w:val="22"/>
          <w:szCs w:val="22"/>
        </w:rPr>
        <w:t>prowadzenie spraw, w tym postępowań administracyjnych kończących się wydaniem decyzji administracyjnej z zakresu ochrony środowiska  poprzez realizację  zadań gminy wynikających z ustawy o udostępnieniu informacji o środowisku i jego ochronie, udziale społeczeństwa w ochronie środowiska oraz o ocenach oddziaływania na środowisko; ustawy prawo ochrony środowiska; ustawy o utrzymaniu czystości i porządku w gminie, ustawy o wielkoobszarowych terenach zdegradowanych,  prawo wodne,  ustawy o odpadach oraz  ustawy o ochronie przyrody, w tym  między innymi:</w:t>
      </w:r>
    </w:p>
    <w:p w14:paraId="052FE16D" w14:textId="77777777" w:rsidR="006548F2" w:rsidRPr="006548F2" w:rsidRDefault="006548F2" w:rsidP="006548F2">
      <w:pPr>
        <w:numPr>
          <w:ilvl w:val="0"/>
          <w:numId w:val="23"/>
        </w:numPr>
        <w:contextualSpacing/>
        <w:jc w:val="both"/>
        <w:rPr>
          <w:rFonts w:asciiTheme="minorHAnsi" w:hAnsiTheme="minorHAnsi" w:cstheme="minorHAnsi"/>
          <w:sz w:val="22"/>
          <w:szCs w:val="22"/>
        </w:rPr>
      </w:pPr>
      <w:r w:rsidRPr="006548F2">
        <w:rPr>
          <w:rFonts w:asciiTheme="minorHAnsi" w:hAnsiTheme="minorHAnsi" w:cstheme="minorHAnsi"/>
          <w:sz w:val="22"/>
          <w:szCs w:val="22"/>
        </w:rPr>
        <w:t>prowadzenie postępowań w sprawach dotyczących wydawania decyzji o środowiskowych uwarunkowaniach realizacji przedsięwzięć mogących znacząco oddziaływać na środowisko oraz przygotowywanie decyzji o środowiskowych uwarunkowaniach,</w:t>
      </w:r>
    </w:p>
    <w:p w14:paraId="18E7C181" w14:textId="77777777" w:rsidR="006548F2" w:rsidRPr="006548F2" w:rsidRDefault="006548F2" w:rsidP="006548F2">
      <w:pPr>
        <w:numPr>
          <w:ilvl w:val="0"/>
          <w:numId w:val="23"/>
        </w:numPr>
        <w:contextualSpacing/>
        <w:jc w:val="both"/>
        <w:rPr>
          <w:rFonts w:asciiTheme="minorHAnsi" w:hAnsiTheme="minorHAnsi" w:cstheme="minorHAnsi"/>
          <w:sz w:val="22"/>
          <w:szCs w:val="22"/>
        </w:rPr>
      </w:pPr>
      <w:r w:rsidRPr="006548F2">
        <w:rPr>
          <w:rFonts w:asciiTheme="minorHAnsi" w:hAnsiTheme="minorHAnsi" w:cstheme="minorHAnsi"/>
          <w:sz w:val="22"/>
          <w:szCs w:val="22"/>
        </w:rPr>
        <w:t>prowadzenie postępowań z zakresu składowania,  magazynowania odpadów w miejscu do tego nieprzeznaczonym,</w:t>
      </w:r>
    </w:p>
    <w:p w14:paraId="0DF74077" w14:textId="77777777" w:rsidR="006548F2" w:rsidRPr="006548F2" w:rsidRDefault="006548F2" w:rsidP="006548F2">
      <w:pPr>
        <w:numPr>
          <w:ilvl w:val="0"/>
          <w:numId w:val="23"/>
        </w:numPr>
        <w:contextualSpacing/>
        <w:jc w:val="both"/>
        <w:rPr>
          <w:rFonts w:asciiTheme="minorHAnsi" w:hAnsiTheme="minorHAnsi" w:cstheme="minorHAnsi"/>
          <w:sz w:val="22"/>
          <w:szCs w:val="22"/>
        </w:rPr>
      </w:pPr>
      <w:r w:rsidRPr="006548F2">
        <w:rPr>
          <w:rFonts w:asciiTheme="minorHAnsi" w:hAnsiTheme="minorHAnsi" w:cstheme="minorHAnsi"/>
          <w:sz w:val="22"/>
          <w:szCs w:val="22"/>
        </w:rPr>
        <w:t>prowadzenie postępowań związanych z poprawą stanu środowiska na wielkoobszarowych terenach zdegradowanych,</w:t>
      </w:r>
    </w:p>
    <w:p w14:paraId="6170DD76" w14:textId="77777777" w:rsidR="006548F2" w:rsidRPr="006548F2" w:rsidRDefault="006548F2" w:rsidP="006548F2">
      <w:pPr>
        <w:numPr>
          <w:ilvl w:val="0"/>
          <w:numId w:val="23"/>
        </w:numPr>
        <w:contextualSpacing/>
        <w:jc w:val="both"/>
        <w:rPr>
          <w:rFonts w:asciiTheme="minorHAnsi" w:hAnsiTheme="minorHAnsi" w:cstheme="minorHAnsi"/>
          <w:sz w:val="22"/>
          <w:szCs w:val="22"/>
        </w:rPr>
      </w:pPr>
      <w:r w:rsidRPr="006548F2">
        <w:rPr>
          <w:rFonts w:asciiTheme="minorHAnsi" w:hAnsiTheme="minorHAnsi" w:cstheme="minorHAnsi"/>
          <w:sz w:val="22"/>
          <w:szCs w:val="22"/>
        </w:rPr>
        <w:t>w przypadku zwykłego korzystania ze środowiska przez osoby fizyczne nie będące przedsiębiorcami:</w:t>
      </w:r>
    </w:p>
    <w:p w14:paraId="41ECD59A" w14:textId="77777777" w:rsidR="006548F2" w:rsidRPr="006548F2" w:rsidRDefault="006548F2" w:rsidP="006548F2">
      <w:pPr>
        <w:numPr>
          <w:ilvl w:val="0"/>
          <w:numId w:val="24"/>
        </w:numPr>
        <w:ind w:left="1134" w:hanging="283"/>
        <w:contextualSpacing/>
        <w:jc w:val="both"/>
        <w:rPr>
          <w:rFonts w:asciiTheme="minorHAnsi" w:hAnsiTheme="minorHAnsi" w:cstheme="minorHAnsi"/>
          <w:sz w:val="22"/>
          <w:szCs w:val="22"/>
        </w:rPr>
      </w:pPr>
      <w:r w:rsidRPr="006548F2">
        <w:rPr>
          <w:rFonts w:asciiTheme="minorHAnsi" w:hAnsiTheme="minorHAnsi" w:cstheme="minorHAnsi"/>
          <w:sz w:val="22"/>
          <w:szCs w:val="22"/>
        </w:rPr>
        <w:t>przygotowywanie decyzji nakładającej na prowadzącego instalację lub użytkownika urządzenia obowiązku prowadzenia w określonym czasie pomiarów wielkości emisji, jeżeli z przeprowadzonej kontroli wynika, ze nastąpiło przekroczenie standardów emisyjnych,</w:t>
      </w:r>
    </w:p>
    <w:p w14:paraId="35CB57B4" w14:textId="77777777" w:rsidR="006548F2" w:rsidRPr="006548F2" w:rsidRDefault="006548F2" w:rsidP="006548F2">
      <w:pPr>
        <w:numPr>
          <w:ilvl w:val="0"/>
          <w:numId w:val="24"/>
        </w:numPr>
        <w:ind w:left="1134" w:hanging="283"/>
        <w:contextualSpacing/>
        <w:jc w:val="both"/>
        <w:rPr>
          <w:rFonts w:asciiTheme="minorHAnsi" w:hAnsiTheme="minorHAnsi" w:cstheme="minorHAnsi"/>
          <w:sz w:val="22"/>
          <w:szCs w:val="22"/>
        </w:rPr>
      </w:pPr>
      <w:r w:rsidRPr="006548F2">
        <w:rPr>
          <w:rFonts w:asciiTheme="minorHAnsi" w:hAnsiTheme="minorHAnsi" w:cstheme="minorHAnsi"/>
          <w:sz w:val="22"/>
          <w:szCs w:val="22"/>
        </w:rPr>
        <w:t>przygotowywanie decyzji ustalającej wymagania w zakresie ochrony środowiska dotyczące eksploatacji instalacji, z której emisja nie wymaga pozwolenia, o ile jest to uzasadnione koniecznością ochrony środowiska,</w:t>
      </w:r>
    </w:p>
    <w:p w14:paraId="54F0574D" w14:textId="77777777" w:rsidR="006548F2" w:rsidRPr="006548F2" w:rsidRDefault="006548F2" w:rsidP="006548F2">
      <w:pPr>
        <w:numPr>
          <w:ilvl w:val="0"/>
          <w:numId w:val="23"/>
        </w:numPr>
        <w:ind w:left="709" w:hanging="283"/>
        <w:contextualSpacing/>
        <w:jc w:val="both"/>
        <w:rPr>
          <w:rFonts w:asciiTheme="minorHAnsi" w:hAnsiTheme="minorHAnsi" w:cstheme="minorHAnsi"/>
          <w:sz w:val="22"/>
          <w:szCs w:val="22"/>
        </w:rPr>
      </w:pPr>
      <w:r w:rsidRPr="006548F2">
        <w:rPr>
          <w:rFonts w:asciiTheme="minorHAnsi" w:hAnsiTheme="minorHAnsi" w:cstheme="minorHAnsi"/>
          <w:sz w:val="22"/>
          <w:szCs w:val="22"/>
        </w:rPr>
        <w:t>prowadzenie postępowań oraz przygotowywanie decyzji nakazującej osobie fizycznej, której działalność negatywnie oddziałuje na środowisko, wykonanie w określonym czasie czynności zmierzających do ograniczenia ich negatywnego oddziaływania na środowisko,</w:t>
      </w:r>
    </w:p>
    <w:p w14:paraId="235206AE" w14:textId="77777777" w:rsidR="006548F2" w:rsidRPr="006548F2" w:rsidRDefault="006548F2" w:rsidP="006548F2">
      <w:pPr>
        <w:numPr>
          <w:ilvl w:val="0"/>
          <w:numId w:val="23"/>
        </w:numPr>
        <w:ind w:left="709" w:hanging="283"/>
        <w:contextualSpacing/>
        <w:jc w:val="both"/>
        <w:rPr>
          <w:rFonts w:asciiTheme="minorHAnsi" w:hAnsiTheme="minorHAnsi" w:cstheme="minorHAnsi"/>
          <w:sz w:val="22"/>
          <w:szCs w:val="22"/>
        </w:rPr>
      </w:pPr>
      <w:r w:rsidRPr="006548F2">
        <w:rPr>
          <w:rFonts w:asciiTheme="minorHAnsi" w:hAnsiTheme="minorHAnsi" w:cstheme="minorHAnsi"/>
          <w:sz w:val="22"/>
          <w:szCs w:val="22"/>
        </w:rPr>
        <w:t>prowadzenie postępowań oraz przygotowywanie decyzji wstrzymującej użytkowanie instalacji lub urządzenia, jeżeli osoba fizyczna nie dostosowała się do wymagań w/w decyzji oraz wyrażanie zgody na podjęcie wstrzymanej działalności,</w:t>
      </w:r>
    </w:p>
    <w:p w14:paraId="1CD715A8" w14:textId="77777777" w:rsidR="006548F2" w:rsidRPr="006548F2" w:rsidRDefault="006548F2" w:rsidP="006548F2">
      <w:pPr>
        <w:numPr>
          <w:ilvl w:val="0"/>
          <w:numId w:val="23"/>
        </w:numPr>
        <w:ind w:left="709" w:hanging="283"/>
        <w:contextualSpacing/>
        <w:jc w:val="both"/>
        <w:rPr>
          <w:rFonts w:asciiTheme="minorHAnsi" w:hAnsiTheme="minorHAnsi" w:cstheme="minorHAnsi"/>
          <w:sz w:val="22"/>
          <w:szCs w:val="22"/>
        </w:rPr>
      </w:pPr>
      <w:r w:rsidRPr="006548F2">
        <w:rPr>
          <w:rFonts w:asciiTheme="minorHAnsi" w:hAnsiTheme="minorHAnsi" w:cstheme="minorHAnsi"/>
          <w:sz w:val="22"/>
          <w:szCs w:val="22"/>
        </w:rPr>
        <w:t>w razie naruszenia warunków decyzji określających wymagania dotyczące eksploatacji instalacji, z której emisja nie wymaga pozwolenia, prowadzonej przez osobę fizyczną w ramach zwykłego korzystania ze środowiska, prowadzenie postępowań i przygotowywanie decyzji wstrzymującej użytkowanie instalacji,</w:t>
      </w:r>
    </w:p>
    <w:p w14:paraId="02669CB6" w14:textId="77777777" w:rsidR="006548F2" w:rsidRPr="006548F2" w:rsidRDefault="006548F2" w:rsidP="006548F2">
      <w:pPr>
        <w:numPr>
          <w:ilvl w:val="0"/>
          <w:numId w:val="23"/>
        </w:numPr>
        <w:ind w:left="709" w:hanging="283"/>
        <w:contextualSpacing/>
        <w:jc w:val="both"/>
        <w:rPr>
          <w:rFonts w:asciiTheme="minorHAnsi" w:hAnsiTheme="minorHAnsi" w:cstheme="minorHAnsi"/>
          <w:sz w:val="22"/>
          <w:szCs w:val="22"/>
        </w:rPr>
      </w:pPr>
      <w:r w:rsidRPr="006548F2">
        <w:rPr>
          <w:rFonts w:asciiTheme="minorHAnsi" w:hAnsiTheme="minorHAnsi" w:cstheme="minorHAnsi"/>
          <w:sz w:val="22"/>
          <w:szCs w:val="22"/>
        </w:rPr>
        <w:t>sprawowanie w imieniu Burmistrza Miasta Gorlice kontroli przestrzegania i stosowania przepisów o ochronie środowiska,</w:t>
      </w:r>
    </w:p>
    <w:p w14:paraId="35969AF4" w14:textId="77777777" w:rsidR="006548F2" w:rsidRPr="006548F2" w:rsidRDefault="006548F2" w:rsidP="006548F2">
      <w:pPr>
        <w:numPr>
          <w:ilvl w:val="0"/>
          <w:numId w:val="23"/>
        </w:numPr>
        <w:ind w:left="709" w:hanging="283"/>
        <w:contextualSpacing/>
        <w:jc w:val="both"/>
        <w:rPr>
          <w:rFonts w:asciiTheme="minorHAnsi" w:hAnsiTheme="minorHAnsi" w:cstheme="minorHAnsi"/>
          <w:sz w:val="22"/>
          <w:szCs w:val="22"/>
        </w:rPr>
      </w:pPr>
      <w:r w:rsidRPr="006548F2">
        <w:rPr>
          <w:rFonts w:asciiTheme="minorHAnsi" w:hAnsiTheme="minorHAnsi" w:cstheme="minorHAnsi"/>
          <w:sz w:val="22"/>
          <w:szCs w:val="22"/>
        </w:rPr>
        <w:t>przygotowywanie opinii dotyczących  zezwoleń, pozwoleń na zbieranie i przetwarzanie odpadów,</w:t>
      </w:r>
    </w:p>
    <w:p w14:paraId="6DC35C41" w14:textId="77777777" w:rsidR="006548F2" w:rsidRPr="006548F2" w:rsidRDefault="006548F2" w:rsidP="006548F2">
      <w:pPr>
        <w:numPr>
          <w:ilvl w:val="0"/>
          <w:numId w:val="23"/>
        </w:numPr>
        <w:ind w:left="709" w:hanging="283"/>
        <w:contextualSpacing/>
        <w:jc w:val="both"/>
        <w:rPr>
          <w:rFonts w:asciiTheme="minorHAnsi" w:hAnsiTheme="minorHAnsi" w:cstheme="minorHAnsi"/>
          <w:sz w:val="22"/>
          <w:szCs w:val="22"/>
        </w:rPr>
      </w:pPr>
      <w:r w:rsidRPr="006548F2">
        <w:rPr>
          <w:rFonts w:asciiTheme="minorHAnsi" w:hAnsiTheme="minorHAnsi" w:cstheme="minorHAnsi"/>
          <w:sz w:val="22"/>
          <w:szCs w:val="22"/>
        </w:rPr>
        <w:t xml:space="preserve">prowadzenie postępowań oraz przygotowywanie decyzji nakazujących usunięcie odpadów składowanych lub magazynowanych w miejscach na ten cel nie przeznaczonych wraz ze wskazaniem sposobu ich usunięcia, </w:t>
      </w:r>
    </w:p>
    <w:p w14:paraId="7AB723BE" w14:textId="77777777" w:rsidR="006548F2" w:rsidRPr="006548F2" w:rsidRDefault="006548F2" w:rsidP="006548F2">
      <w:pPr>
        <w:numPr>
          <w:ilvl w:val="0"/>
          <w:numId w:val="23"/>
        </w:numPr>
        <w:ind w:left="709" w:hanging="283"/>
        <w:contextualSpacing/>
        <w:jc w:val="both"/>
        <w:rPr>
          <w:rFonts w:asciiTheme="minorHAnsi" w:hAnsiTheme="minorHAnsi" w:cstheme="minorHAnsi"/>
          <w:sz w:val="22"/>
          <w:szCs w:val="22"/>
        </w:rPr>
      </w:pPr>
      <w:r w:rsidRPr="006548F2">
        <w:rPr>
          <w:rFonts w:asciiTheme="minorHAnsi" w:hAnsiTheme="minorHAnsi" w:cstheme="minorHAnsi"/>
          <w:sz w:val="22"/>
          <w:szCs w:val="22"/>
        </w:rPr>
        <w:t>prowadzenie spraw wynikających z ustawy Prawo ochrony środowiska dot. programu ochrony środowiska i innych;</w:t>
      </w:r>
    </w:p>
    <w:p w14:paraId="5EE33339" w14:textId="77777777" w:rsidR="006548F2" w:rsidRPr="006548F2" w:rsidRDefault="006548F2" w:rsidP="006548F2">
      <w:pPr>
        <w:numPr>
          <w:ilvl w:val="0"/>
          <w:numId w:val="22"/>
        </w:numPr>
        <w:ind w:left="426" w:hanging="426"/>
        <w:contextualSpacing/>
        <w:jc w:val="both"/>
        <w:rPr>
          <w:rFonts w:asciiTheme="minorHAnsi" w:hAnsiTheme="minorHAnsi" w:cstheme="minorHAnsi"/>
          <w:sz w:val="22"/>
          <w:szCs w:val="22"/>
        </w:rPr>
      </w:pPr>
      <w:r w:rsidRPr="006548F2">
        <w:rPr>
          <w:rFonts w:asciiTheme="minorHAnsi" w:hAnsiTheme="minorHAnsi" w:cstheme="minorHAnsi"/>
          <w:sz w:val="22"/>
          <w:szCs w:val="22"/>
        </w:rPr>
        <w:t>bieżąca kontrola i rozliczanie finansowe zadań z zakresu prowadzonych przez siebie spraw;</w:t>
      </w:r>
    </w:p>
    <w:p w14:paraId="4D30EDA5" w14:textId="77777777" w:rsidR="006548F2" w:rsidRPr="006548F2" w:rsidRDefault="006548F2" w:rsidP="006548F2">
      <w:pPr>
        <w:numPr>
          <w:ilvl w:val="0"/>
          <w:numId w:val="22"/>
        </w:numPr>
        <w:ind w:left="426" w:hanging="426"/>
        <w:contextualSpacing/>
        <w:jc w:val="both"/>
        <w:rPr>
          <w:rFonts w:asciiTheme="minorHAnsi" w:hAnsiTheme="minorHAnsi" w:cstheme="minorHAnsi"/>
          <w:sz w:val="22"/>
          <w:szCs w:val="22"/>
        </w:rPr>
      </w:pPr>
      <w:r w:rsidRPr="006548F2">
        <w:rPr>
          <w:rFonts w:asciiTheme="minorHAnsi" w:hAnsiTheme="minorHAnsi" w:cstheme="minorHAnsi"/>
          <w:sz w:val="22"/>
          <w:szCs w:val="22"/>
        </w:rPr>
        <w:t>prowadzenie w imieniu Burmistrza Miasta Gorlice publicznie dostępnego wykazu danych o dokumentach dotyczących ochrony środowiska;</w:t>
      </w:r>
    </w:p>
    <w:p w14:paraId="6919A7E8" w14:textId="77777777" w:rsidR="006548F2" w:rsidRPr="006548F2" w:rsidRDefault="006548F2" w:rsidP="006548F2">
      <w:pPr>
        <w:numPr>
          <w:ilvl w:val="0"/>
          <w:numId w:val="22"/>
        </w:numPr>
        <w:ind w:left="426" w:hanging="426"/>
        <w:contextualSpacing/>
        <w:jc w:val="both"/>
        <w:rPr>
          <w:rFonts w:asciiTheme="minorHAnsi" w:hAnsiTheme="minorHAnsi" w:cstheme="minorHAnsi"/>
          <w:sz w:val="22"/>
          <w:szCs w:val="22"/>
        </w:rPr>
      </w:pPr>
      <w:r w:rsidRPr="006548F2">
        <w:rPr>
          <w:rFonts w:asciiTheme="minorHAnsi" w:hAnsiTheme="minorHAnsi" w:cstheme="minorHAnsi"/>
          <w:sz w:val="22"/>
          <w:szCs w:val="22"/>
        </w:rPr>
        <w:t>umieszczanie informacji w BIP dotyczących spraw związanych z decyzjami o środowiskowych uwarunkowaniach;</w:t>
      </w:r>
    </w:p>
    <w:p w14:paraId="184B6EBD" w14:textId="77777777" w:rsidR="006548F2" w:rsidRPr="006548F2" w:rsidRDefault="006548F2" w:rsidP="006548F2">
      <w:pPr>
        <w:numPr>
          <w:ilvl w:val="0"/>
          <w:numId w:val="22"/>
        </w:numPr>
        <w:ind w:left="426" w:hanging="426"/>
        <w:contextualSpacing/>
        <w:jc w:val="both"/>
        <w:rPr>
          <w:rFonts w:asciiTheme="minorHAnsi" w:hAnsiTheme="minorHAnsi" w:cstheme="minorHAnsi"/>
          <w:sz w:val="22"/>
          <w:szCs w:val="22"/>
        </w:rPr>
      </w:pPr>
      <w:r w:rsidRPr="006548F2">
        <w:rPr>
          <w:rFonts w:asciiTheme="minorHAnsi" w:hAnsiTheme="minorHAnsi" w:cstheme="minorHAnsi"/>
          <w:sz w:val="22"/>
          <w:szCs w:val="22"/>
        </w:rPr>
        <w:t>udział w pracach Miejskiego Zespołu Zarządzania Kryzysowego;</w:t>
      </w:r>
    </w:p>
    <w:p w14:paraId="20E3FB04" w14:textId="77777777" w:rsidR="006548F2" w:rsidRDefault="006548F2" w:rsidP="006548F2">
      <w:pPr>
        <w:numPr>
          <w:ilvl w:val="0"/>
          <w:numId w:val="22"/>
        </w:numPr>
        <w:ind w:left="426" w:hanging="426"/>
        <w:contextualSpacing/>
        <w:jc w:val="both"/>
        <w:rPr>
          <w:rFonts w:asciiTheme="minorHAnsi" w:hAnsiTheme="minorHAnsi" w:cstheme="minorHAnsi"/>
          <w:sz w:val="22"/>
          <w:szCs w:val="22"/>
        </w:rPr>
      </w:pPr>
      <w:r w:rsidRPr="006548F2">
        <w:rPr>
          <w:rFonts w:asciiTheme="minorHAnsi" w:hAnsiTheme="minorHAnsi" w:cstheme="minorHAnsi"/>
          <w:sz w:val="22"/>
          <w:szCs w:val="22"/>
        </w:rPr>
        <w:t>przygotowania projektów umów, uchwał Rady Miasta i zarządzeń Burmistrza w prowadzonych przez siebie sprawach;</w:t>
      </w:r>
    </w:p>
    <w:p w14:paraId="0482EFB7" w14:textId="14AB7958" w:rsidR="00BD7B01" w:rsidRPr="006548F2" w:rsidRDefault="006548F2" w:rsidP="006548F2">
      <w:pPr>
        <w:numPr>
          <w:ilvl w:val="0"/>
          <w:numId w:val="22"/>
        </w:numPr>
        <w:ind w:left="426" w:hanging="426"/>
        <w:contextualSpacing/>
        <w:jc w:val="both"/>
        <w:rPr>
          <w:rFonts w:asciiTheme="minorHAnsi" w:hAnsiTheme="minorHAnsi" w:cstheme="minorHAnsi"/>
          <w:sz w:val="22"/>
          <w:szCs w:val="22"/>
        </w:rPr>
      </w:pPr>
      <w:r w:rsidRPr="006548F2">
        <w:rPr>
          <w:rFonts w:asciiTheme="minorHAnsi" w:hAnsiTheme="minorHAnsi" w:cstheme="minorHAnsi"/>
          <w:sz w:val="22"/>
          <w:szCs w:val="22"/>
        </w:rPr>
        <w:t>opracowywanie obowiązujących sprawozdań statystycznych i innych</w:t>
      </w:r>
      <w:r w:rsidR="00F927B9">
        <w:rPr>
          <w:rFonts w:asciiTheme="minorHAnsi" w:hAnsiTheme="minorHAnsi" w:cstheme="minorHAnsi"/>
          <w:sz w:val="22"/>
          <w:szCs w:val="22"/>
        </w:rPr>
        <w:t>.</w:t>
      </w:r>
    </w:p>
    <w:p w14:paraId="4C9DCD7D" w14:textId="77777777" w:rsidR="008F3328" w:rsidRDefault="008F3328" w:rsidP="00BD7B01">
      <w:pPr>
        <w:widowControl w:val="0"/>
        <w:tabs>
          <w:tab w:val="left" w:pos="900"/>
        </w:tabs>
        <w:autoSpaceDE w:val="0"/>
        <w:autoSpaceDN w:val="0"/>
        <w:adjustRightInd w:val="0"/>
        <w:jc w:val="both"/>
        <w:rPr>
          <w:rFonts w:cs="Tahoma"/>
        </w:rPr>
      </w:pPr>
    </w:p>
    <w:p w14:paraId="54625B40" w14:textId="77777777" w:rsidR="00F927B9" w:rsidRDefault="00F927B9" w:rsidP="00BD7B01">
      <w:pPr>
        <w:widowControl w:val="0"/>
        <w:tabs>
          <w:tab w:val="left" w:pos="900"/>
        </w:tabs>
        <w:autoSpaceDE w:val="0"/>
        <w:autoSpaceDN w:val="0"/>
        <w:adjustRightInd w:val="0"/>
        <w:jc w:val="both"/>
        <w:rPr>
          <w:rFonts w:cs="Tahoma"/>
        </w:rPr>
      </w:pPr>
    </w:p>
    <w:p w14:paraId="0ADE7E99" w14:textId="77777777" w:rsidR="00F927B9" w:rsidRPr="00BD7B01" w:rsidRDefault="00F927B9" w:rsidP="00BD7B01">
      <w:pPr>
        <w:widowControl w:val="0"/>
        <w:tabs>
          <w:tab w:val="left" w:pos="900"/>
        </w:tabs>
        <w:autoSpaceDE w:val="0"/>
        <w:autoSpaceDN w:val="0"/>
        <w:adjustRightInd w:val="0"/>
        <w:jc w:val="both"/>
        <w:rPr>
          <w:rFonts w:cs="Tahoma"/>
        </w:rPr>
      </w:pPr>
    </w:p>
    <w:p w14:paraId="436A9DA1" w14:textId="77777777" w:rsidR="003E0EF7" w:rsidRPr="00BD7B01" w:rsidRDefault="003E0EF7" w:rsidP="003E0EF7">
      <w:pPr>
        <w:numPr>
          <w:ilvl w:val="0"/>
          <w:numId w:val="5"/>
        </w:numPr>
        <w:spacing w:before="120"/>
        <w:rPr>
          <w:rFonts w:asciiTheme="minorHAnsi" w:hAnsiTheme="minorHAnsi" w:cstheme="minorHAnsi"/>
          <w:b/>
          <w:sz w:val="22"/>
          <w:szCs w:val="22"/>
        </w:rPr>
      </w:pPr>
      <w:r w:rsidRPr="00BD7B01">
        <w:rPr>
          <w:rFonts w:asciiTheme="minorHAnsi" w:hAnsiTheme="minorHAnsi" w:cstheme="minorHAnsi"/>
          <w:b/>
          <w:sz w:val="22"/>
          <w:szCs w:val="22"/>
        </w:rPr>
        <w:lastRenderedPageBreak/>
        <w:t>Informacja o warunkach pracy na danym stanowisku:</w:t>
      </w:r>
    </w:p>
    <w:p w14:paraId="6C2E086C" w14:textId="63DF7C78" w:rsidR="00640168" w:rsidRPr="00BD7B01" w:rsidRDefault="002105C6" w:rsidP="00640168">
      <w:pPr>
        <w:pStyle w:val="Akapitzlist"/>
        <w:numPr>
          <w:ilvl w:val="0"/>
          <w:numId w:val="9"/>
        </w:numPr>
        <w:ind w:left="709" w:hanging="283"/>
        <w:jc w:val="both"/>
        <w:rPr>
          <w:rFonts w:asciiTheme="minorHAnsi" w:hAnsiTheme="minorHAnsi" w:cstheme="minorHAnsi"/>
        </w:rPr>
      </w:pPr>
      <w:r w:rsidRPr="00BD7B01">
        <w:rPr>
          <w:rFonts w:asciiTheme="minorHAnsi" w:hAnsiTheme="minorHAnsi" w:cstheme="minorHAnsi"/>
        </w:rPr>
        <w:t xml:space="preserve">miejsce pracy: Urząd Miejski w Gorlicach, </w:t>
      </w:r>
      <w:r w:rsidR="00374774" w:rsidRPr="00BD7B01">
        <w:rPr>
          <w:rFonts w:asciiTheme="minorHAnsi" w:hAnsiTheme="minorHAnsi" w:cstheme="minorHAnsi"/>
        </w:rPr>
        <w:t>Pl. Kościelny</w:t>
      </w:r>
      <w:r w:rsidRPr="00BD7B01">
        <w:rPr>
          <w:rFonts w:asciiTheme="minorHAnsi" w:hAnsiTheme="minorHAnsi" w:cstheme="minorHAnsi"/>
        </w:rPr>
        <w:t xml:space="preserve"> 2 (</w:t>
      </w:r>
      <w:r w:rsidR="00F14B0C" w:rsidRPr="00BD7B01">
        <w:rPr>
          <w:rFonts w:asciiTheme="minorHAnsi" w:hAnsiTheme="minorHAnsi" w:cstheme="minorHAnsi"/>
        </w:rPr>
        <w:t>parter – budynek</w:t>
      </w:r>
      <w:r w:rsidR="00F16009">
        <w:rPr>
          <w:rFonts w:asciiTheme="minorHAnsi" w:hAnsiTheme="minorHAnsi" w:cstheme="minorHAnsi"/>
        </w:rPr>
        <w:t xml:space="preserve"> </w:t>
      </w:r>
      <w:r w:rsidR="00F14B0C" w:rsidRPr="00BD7B01">
        <w:rPr>
          <w:rFonts w:asciiTheme="minorHAnsi" w:hAnsiTheme="minorHAnsi" w:cstheme="minorHAnsi"/>
        </w:rPr>
        <w:t>wyposażony w windę</w:t>
      </w:r>
      <w:r w:rsidR="006548F2">
        <w:rPr>
          <w:rFonts w:asciiTheme="minorHAnsi" w:hAnsiTheme="minorHAnsi" w:cstheme="minorHAnsi"/>
        </w:rPr>
        <w:t xml:space="preserve"> </w:t>
      </w:r>
      <w:r w:rsidR="006548F2" w:rsidRPr="007B5784">
        <w:rPr>
          <w:rFonts w:cs="Calibri"/>
        </w:rPr>
        <w:t xml:space="preserve">oraz platformę </w:t>
      </w:r>
      <w:proofErr w:type="spellStart"/>
      <w:r w:rsidR="006548F2" w:rsidRPr="007B5784">
        <w:rPr>
          <w:rFonts w:cs="Calibri"/>
        </w:rPr>
        <w:t>przyschodową</w:t>
      </w:r>
      <w:proofErr w:type="spellEnd"/>
      <w:r w:rsidR="006548F2" w:rsidRPr="007B5784">
        <w:rPr>
          <w:rFonts w:cs="Calibri"/>
        </w:rPr>
        <w:t xml:space="preserve"> dla niepełnosprawnych</w:t>
      </w:r>
      <w:r w:rsidR="006548F2">
        <w:rPr>
          <w:rFonts w:cs="Calibri"/>
        </w:rPr>
        <w:t>)</w:t>
      </w:r>
    </w:p>
    <w:p w14:paraId="3D05F665" w14:textId="77777777" w:rsidR="00640168" w:rsidRPr="00BD7B01" w:rsidRDefault="00640168" w:rsidP="00640168">
      <w:pPr>
        <w:pStyle w:val="Akapitzlist"/>
        <w:numPr>
          <w:ilvl w:val="0"/>
          <w:numId w:val="9"/>
        </w:numPr>
        <w:ind w:left="709" w:hanging="283"/>
        <w:jc w:val="both"/>
        <w:rPr>
          <w:rFonts w:asciiTheme="minorHAnsi" w:hAnsiTheme="minorHAnsi" w:cstheme="minorHAnsi"/>
        </w:rPr>
      </w:pPr>
      <w:r w:rsidRPr="00BD7B01">
        <w:rPr>
          <w:rFonts w:asciiTheme="minorHAnsi" w:hAnsiTheme="minorHAnsi" w:cstheme="minorHAnsi"/>
        </w:rPr>
        <w:t>wymiar czasu pracy: 1 etat, 40 godz. tygodniowo, (w przypadku osób niepełnosprawnych, zgodnie z odrębnymi przepisami),</w:t>
      </w:r>
    </w:p>
    <w:p w14:paraId="28CA4E8B" w14:textId="77777777" w:rsidR="00640168" w:rsidRPr="00BD7B01" w:rsidRDefault="00640168" w:rsidP="00640168">
      <w:pPr>
        <w:pStyle w:val="Akapitzlist"/>
        <w:numPr>
          <w:ilvl w:val="0"/>
          <w:numId w:val="9"/>
        </w:numPr>
        <w:ind w:left="709" w:hanging="283"/>
        <w:jc w:val="both"/>
        <w:rPr>
          <w:rFonts w:asciiTheme="minorHAnsi" w:hAnsiTheme="minorHAnsi" w:cstheme="minorHAnsi"/>
        </w:rPr>
      </w:pPr>
      <w:r w:rsidRPr="00BD7B01">
        <w:rPr>
          <w:rFonts w:asciiTheme="minorHAnsi" w:hAnsiTheme="minorHAnsi" w:cstheme="minorHAnsi"/>
        </w:rPr>
        <w:t>w przypadku osób podejmujących po raz pierwszy pracę na stanowisku urzędniczym, w tym kierowniczym stanowisku urzędniczym umowę o pracę zawiera się na czas określony (6</w:t>
      </w:r>
      <w:r w:rsidR="00863E44" w:rsidRPr="00BD7B01">
        <w:rPr>
          <w:rFonts w:asciiTheme="minorHAnsi" w:hAnsiTheme="minorHAnsi" w:cstheme="minorHAnsi"/>
        </w:rPr>
        <w:t> </w:t>
      </w:r>
      <w:r w:rsidRPr="00BD7B01">
        <w:rPr>
          <w:rFonts w:asciiTheme="minorHAnsi" w:hAnsiTheme="minorHAnsi" w:cstheme="minorHAnsi"/>
        </w:rPr>
        <w:t>miesięcy). W czasie trwania umowy organizuje się służbę przygotowawczą kończącą się egzaminem, którego pozytywny wynik jest warunkiem dalszego zatrudnienia pracownika. Przewiduje się zawarcie kolejnej umowy na czas określony lub na czas nieokreślony bez przeprowadzania kolejnego naboru. W pozostałych przypadkach umowę o pracę zawiera się na czas określony (6 miesięcy). Przewiduje się zawarcie kolejnej umowy na czas określony lub na czas nieokreślony bez przeprowadzania kolejnego naboru.</w:t>
      </w:r>
    </w:p>
    <w:p w14:paraId="7433F9C4" w14:textId="2E32EBB1" w:rsidR="003E0EF7" w:rsidRPr="00BD7B01" w:rsidRDefault="007D50D7" w:rsidP="002105C6">
      <w:pPr>
        <w:pStyle w:val="Akapitzlist"/>
        <w:numPr>
          <w:ilvl w:val="0"/>
          <w:numId w:val="9"/>
        </w:numPr>
        <w:ind w:left="709" w:hanging="283"/>
        <w:jc w:val="both"/>
        <w:rPr>
          <w:rFonts w:asciiTheme="minorHAnsi" w:hAnsiTheme="minorHAnsi" w:cstheme="minorHAnsi"/>
        </w:rPr>
      </w:pPr>
      <w:r w:rsidRPr="00BD7B01">
        <w:rPr>
          <w:rFonts w:asciiTheme="minorHAnsi" w:hAnsiTheme="minorHAnsi" w:cstheme="minorHAnsi"/>
        </w:rPr>
        <w:t xml:space="preserve">wynagrodzenie zgodne z Zarządzeniem Nr </w:t>
      </w:r>
      <w:r w:rsidR="00CE3039" w:rsidRPr="00BD7B01">
        <w:rPr>
          <w:rFonts w:asciiTheme="minorHAnsi" w:hAnsiTheme="minorHAnsi" w:cstheme="minorHAnsi"/>
        </w:rPr>
        <w:t>31</w:t>
      </w:r>
      <w:r w:rsidRPr="00BD7B01">
        <w:rPr>
          <w:rFonts w:asciiTheme="minorHAnsi" w:hAnsiTheme="minorHAnsi" w:cstheme="minorHAnsi"/>
        </w:rPr>
        <w:t>/20</w:t>
      </w:r>
      <w:r w:rsidR="00CE3039" w:rsidRPr="00BD7B01">
        <w:rPr>
          <w:rFonts w:asciiTheme="minorHAnsi" w:hAnsiTheme="minorHAnsi" w:cstheme="minorHAnsi"/>
        </w:rPr>
        <w:t>21</w:t>
      </w:r>
      <w:r w:rsidRPr="00BD7B01">
        <w:rPr>
          <w:rFonts w:asciiTheme="minorHAnsi" w:hAnsiTheme="minorHAnsi" w:cstheme="minorHAnsi"/>
        </w:rPr>
        <w:t xml:space="preserve"> Burmistrza Miasta Gorlice z dnia </w:t>
      </w:r>
      <w:r w:rsidR="00CE3039" w:rsidRPr="00BD7B01">
        <w:rPr>
          <w:rFonts w:asciiTheme="minorHAnsi" w:hAnsiTheme="minorHAnsi" w:cstheme="minorHAnsi"/>
        </w:rPr>
        <w:t>3 lutego 2021</w:t>
      </w:r>
      <w:r w:rsidRPr="00BD7B01">
        <w:rPr>
          <w:rFonts w:asciiTheme="minorHAnsi" w:hAnsiTheme="minorHAnsi" w:cstheme="minorHAnsi"/>
        </w:rPr>
        <w:t xml:space="preserve"> r. w sprawie wprowadzenia Regulaminu wynagradzania pracowników Urzędu Miejskiego</w:t>
      </w:r>
      <w:r w:rsidR="00595A06" w:rsidRPr="00BD7B01">
        <w:rPr>
          <w:rFonts w:asciiTheme="minorHAnsi" w:hAnsiTheme="minorHAnsi" w:cstheme="minorHAnsi"/>
        </w:rPr>
        <w:t>.</w:t>
      </w:r>
    </w:p>
    <w:p w14:paraId="0901DB27" w14:textId="77777777" w:rsidR="007D50D7" w:rsidRPr="00BD7B01" w:rsidRDefault="007D50D7" w:rsidP="002105C6">
      <w:pPr>
        <w:pStyle w:val="Akapitzlist"/>
        <w:numPr>
          <w:ilvl w:val="0"/>
          <w:numId w:val="9"/>
        </w:numPr>
        <w:ind w:left="709" w:hanging="283"/>
        <w:jc w:val="both"/>
        <w:rPr>
          <w:rFonts w:asciiTheme="minorHAnsi" w:hAnsiTheme="minorHAnsi" w:cstheme="minorHAnsi"/>
        </w:rPr>
      </w:pPr>
      <w:r w:rsidRPr="00BD7B01">
        <w:rPr>
          <w:rFonts w:asciiTheme="minorHAnsi" w:hAnsiTheme="minorHAnsi" w:cstheme="minorHAnsi"/>
        </w:rPr>
        <w:t>praca przy monitorze ekranowym powyżej 4 godzin dziennie,</w:t>
      </w:r>
      <w:r w:rsidR="002105C6" w:rsidRPr="00BD7B01">
        <w:rPr>
          <w:rFonts w:asciiTheme="minorHAnsi" w:hAnsiTheme="minorHAnsi" w:cstheme="minorHAnsi"/>
        </w:rPr>
        <w:t xml:space="preserve"> wymagająca bezpośredniego oraz telefonicznego kontaktu z klientami, podmiotami zewnętrznymi</w:t>
      </w:r>
      <w:r w:rsidR="0094099A" w:rsidRPr="00BD7B01">
        <w:rPr>
          <w:rFonts w:asciiTheme="minorHAnsi" w:hAnsiTheme="minorHAnsi" w:cstheme="minorHAnsi"/>
        </w:rPr>
        <w:t xml:space="preserve"> i</w:t>
      </w:r>
      <w:r w:rsidR="002105C6" w:rsidRPr="00BD7B01">
        <w:rPr>
          <w:rFonts w:asciiTheme="minorHAnsi" w:hAnsiTheme="minorHAnsi" w:cstheme="minorHAnsi"/>
        </w:rPr>
        <w:t xml:space="preserve"> instytucjami.</w:t>
      </w:r>
    </w:p>
    <w:p w14:paraId="27411FE4" w14:textId="163EA436" w:rsidR="003E0EF7" w:rsidRPr="00BD7B01" w:rsidRDefault="000F186F" w:rsidP="003E0EF7">
      <w:pPr>
        <w:numPr>
          <w:ilvl w:val="0"/>
          <w:numId w:val="5"/>
        </w:numPr>
        <w:spacing w:before="120"/>
        <w:jc w:val="both"/>
        <w:rPr>
          <w:rFonts w:asciiTheme="minorHAnsi" w:hAnsiTheme="minorHAnsi" w:cstheme="minorHAnsi"/>
          <w:sz w:val="22"/>
          <w:szCs w:val="22"/>
        </w:rPr>
      </w:pPr>
      <w:r w:rsidRPr="00BD7B01">
        <w:rPr>
          <w:rFonts w:asciiTheme="minorHAnsi" w:hAnsiTheme="minorHAnsi" w:cstheme="minorHAnsi"/>
          <w:sz w:val="22"/>
          <w:szCs w:val="22"/>
        </w:rPr>
        <w:t>W</w:t>
      </w:r>
      <w:r w:rsidR="003E0EF7" w:rsidRPr="00BD7B01">
        <w:rPr>
          <w:rFonts w:asciiTheme="minorHAnsi" w:hAnsiTheme="minorHAnsi" w:cstheme="minorHAnsi"/>
          <w:sz w:val="22"/>
          <w:szCs w:val="22"/>
        </w:rPr>
        <w:t xml:space="preserve"> miesiącu poprzedzającym datę upublicznienia ogłoszenia wskaźnik zatrudnienia osób niepełnosprawnych w Urzędzie Miejskim w Gorlicach, w rozumieniu przepisów o rehabilitacji zawodowej i społecznej oraz zatrudnianiu osób niepełnosprawnych</w:t>
      </w:r>
      <w:r w:rsidRPr="00BD7B01">
        <w:rPr>
          <w:rFonts w:asciiTheme="minorHAnsi" w:hAnsiTheme="minorHAnsi" w:cstheme="minorHAnsi"/>
          <w:sz w:val="22"/>
          <w:szCs w:val="22"/>
        </w:rPr>
        <w:t xml:space="preserve"> jest</w:t>
      </w:r>
      <w:r w:rsidR="00595A06" w:rsidRPr="00BD7B01">
        <w:rPr>
          <w:rFonts w:asciiTheme="minorHAnsi" w:hAnsiTheme="minorHAnsi" w:cstheme="minorHAnsi"/>
          <w:sz w:val="22"/>
          <w:szCs w:val="22"/>
        </w:rPr>
        <w:t xml:space="preserve"> </w:t>
      </w:r>
      <w:r w:rsidR="006548F2">
        <w:rPr>
          <w:rFonts w:asciiTheme="minorHAnsi" w:hAnsiTheme="minorHAnsi" w:cstheme="minorHAnsi"/>
          <w:sz w:val="22"/>
          <w:szCs w:val="22"/>
        </w:rPr>
        <w:t>wyższy</w:t>
      </w:r>
      <w:r w:rsidRPr="00BD7B01">
        <w:rPr>
          <w:rFonts w:asciiTheme="minorHAnsi" w:hAnsiTheme="minorHAnsi" w:cstheme="minorHAnsi"/>
          <w:sz w:val="22"/>
          <w:szCs w:val="22"/>
        </w:rPr>
        <w:t xml:space="preserve"> niż </w:t>
      </w:r>
      <w:r w:rsidR="003E0EF7" w:rsidRPr="00BD7B01">
        <w:rPr>
          <w:rFonts w:asciiTheme="minorHAnsi" w:hAnsiTheme="minorHAnsi" w:cstheme="minorHAnsi"/>
          <w:sz w:val="22"/>
          <w:szCs w:val="22"/>
        </w:rPr>
        <w:t>6%</w:t>
      </w:r>
      <w:r w:rsidRPr="00BD7B01">
        <w:rPr>
          <w:rFonts w:asciiTheme="minorHAnsi" w:hAnsiTheme="minorHAnsi" w:cstheme="minorHAnsi"/>
          <w:sz w:val="22"/>
          <w:szCs w:val="22"/>
        </w:rPr>
        <w:t>.</w:t>
      </w:r>
    </w:p>
    <w:p w14:paraId="08713490" w14:textId="77777777" w:rsidR="003E0EF7" w:rsidRPr="00BD7B01" w:rsidRDefault="003E0EF7" w:rsidP="003E0EF7">
      <w:pPr>
        <w:numPr>
          <w:ilvl w:val="0"/>
          <w:numId w:val="5"/>
        </w:numPr>
        <w:spacing w:before="120"/>
        <w:rPr>
          <w:rFonts w:asciiTheme="minorHAnsi" w:hAnsiTheme="minorHAnsi" w:cstheme="minorHAnsi"/>
          <w:b/>
          <w:sz w:val="22"/>
          <w:szCs w:val="22"/>
        </w:rPr>
      </w:pPr>
      <w:r w:rsidRPr="00BD7B01">
        <w:rPr>
          <w:rFonts w:asciiTheme="minorHAnsi" w:hAnsiTheme="minorHAnsi" w:cstheme="minorHAnsi"/>
          <w:b/>
          <w:sz w:val="22"/>
          <w:szCs w:val="22"/>
        </w:rPr>
        <w:t>Wymagane dokumenty:</w:t>
      </w:r>
    </w:p>
    <w:p w14:paraId="79FA3DC5" w14:textId="77777777" w:rsidR="003E0EF7" w:rsidRPr="00BD7B01" w:rsidRDefault="003E0EF7" w:rsidP="003E0EF7">
      <w:pPr>
        <w:numPr>
          <w:ilvl w:val="1"/>
          <w:numId w:val="2"/>
        </w:numPr>
        <w:jc w:val="both"/>
        <w:rPr>
          <w:rFonts w:asciiTheme="minorHAnsi" w:hAnsiTheme="minorHAnsi" w:cstheme="minorHAnsi"/>
          <w:sz w:val="22"/>
          <w:szCs w:val="22"/>
        </w:rPr>
      </w:pPr>
      <w:r w:rsidRPr="00BD7B01">
        <w:rPr>
          <w:rFonts w:asciiTheme="minorHAnsi" w:hAnsiTheme="minorHAnsi" w:cstheme="minorHAnsi"/>
          <w:sz w:val="22"/>
          <w:szCs w:val="22"/>
        </w:rPr>
        <w:t>list motywacyjny,</w:t>
      </w:r>
    </w:p>
    <w:p w14:paraId="10209705" w14:textId="77777777" w:rsidR="003E0EF7" w:rsidRPr="00BD7B01" w:rsidRDefault="003E0EF7" w:rsidP="003E0EF7">
      <w:pPr>
        <w:numPr>
          <w:ilvl w:val="1"/>
          <w:numId w:val="2"/>
        </w:numPr>
        <w:jc w:val="both"/>
        <w:rPr>
          <w:rFonts w:asciiTheme="minorHAnsi" w:hAnsiTheme="minorHAnsi" w:cstheme="minorHAnsi"/>
          <w:sz w:val="22"/>
          <w:szCs w:val="22"/>
        </w:rPr>
      </w:pPr>
      <w:r w:rsidRPr="00BD7B01">
        <w:rPr>
          <w:rFonts w:asciiTheme="minorHAnsi" w:hAnsiTheme="minorHAnsi" w:cstheme="minorHAnsi"/>
          <w:sz w:val="22"/>
          <w:szCs w:val="22"/>
        </w:rPr>
        <w:t>CV z dokładnym opisem przebiegu pracy zawodowej,</w:t>
      </w:r>
    </w:p>
    <w:p w14:paraId="4D4E5662" w14:textId="77777777" w:rsidR="003E0EF7" w:rsidRPr="00BD7B01" w:rsidRDefault="003E0EF7" w:rsidP="003E0EF7">
      <w:pPr>
        <w:numPr>
          <w:ilvl w:val="1"/>
          <w:numId w:val="2"/>
        </w:numPr>
        <w:jc w:val="both"/>
        <w:rPr>
          <w:rFonts w:asciiTheme="minorHAnsi" w:hAnsiTheme="minorHAnsi" w:cstheme="minorHAnsi"/>
          <w:sz w:val="22"/>
          <w:szCs w:val="22"/>
        </w:rPr>
      </w:pPr>
      <w:r w:rsidRPr="00BD7B01">
        <w:rPr>
          <w:rFonts w:asciiTheme="minorHAnsi" w:hAnsiTheme="minorHAnsi" w:cstheme="minorHAnsi"/>
          <w:sz w:val="22"/>
          <w:szCs w:val="22"/>
        </w:rPr>
        <w:t>oryginał kwestionariusza osobowego dla osoby ubiegającej się o zatrudnienie,</w:t>
      </w:r>
    </w:p>
    <w:p w14:paraId="5154D6F3" w14:textId="77777777" w:rsidR="00696228" w:rsidRPr="00BD7B01" w:rsidRDefault="00696228" w:rsidP="003E0EF7">
      <w:pPr>
        <w:numPr>
          <w:ilvl w:val="1"/>
          <w:numId w:val="2"/>
        </w:numPr>
        <w:jc w:val="both"/>
        <w:rPr>
          <w:rFonts w:asciiTheme="minorHAnsi" w:hAnsiTheme="minorHAnsi" w:cstheme="minorHAnsi"/>
          <w:sz w:val="20"/>
          <w:szCs w:val="20"/>
        </w:rPr>
      </w:pPr>
      <w:r w:rsidRPr="00BD7B01">
        <w:rPr>
          <w:rFonts w:asciiTheme="minorHAnsi" w:hAnsiTheme="minorHAnsi" w:cstheme="minorHAnsi"/>
          <w:sz w:val="22"/>
          <w:szCs w:val="22"/>
        </w:rPr>
        <w:t>dokumenty potwierdzające staż pracy – przez staż pracy rozumie się okres zatrudnienia na podstawie umowy o pracę, powołania, wyboru, mianowania lub spółdzielczej umowy o pracę potwierdzony kopiami świadectw pracy lub zaświadczenie o zatrudnieniu zawierające okres zatrudnienia (w przypadku pozostawiania w stosunku pracy),</w:t>
      </w:r>
    </w:p>
    <w:p w14:paraId="3EC710F4" w14:textId="77777777" w:rsidR="003E0EF7" w:rsidRPr="00BD7B01" w:rsidRDefault="003E0EF7" w:rsidP="003E0EF7">
      <w:pPr>
        <w:numPr>
          <w:ilvl w:val="1"/>
          <w:numId w:val="2"/>
        </w:numPr>
        <w:jc w:val="both"/>
        <w:rPr>
          <w:rFonts w:asciiTheme="minorHAnsi" w:hAnsiTheme="minorHAnsi" w:cstheme="minorHAnsi"/>
          <w:sz w:val="22"/>
          <w:szCs w:val="22"/>
        </w:rPr>
      </w:pPr>
      <w:r w:rsidRPr="00BD7B01">
        <w:rPr>
          <w:rFonts w:asciiTheme="minorHAnsi" w:hAnsiTheme="minorHAnsi" w:cstheme="minorHAnsi"/>
          <w:sz w:val="22"/>
          <w:szCs w:val="22"/>
        </w:rPr>
        <w:t>kserokopie dokumentów potwierdzające wykształcenie i kwalifikacje zawodowe,</w:t>
      </w:r>
    </w:p>
    <w:p w14:paraId="75E230F6" w14:textId="77777777" w:rsidR="003E0EF7" w:rsidRPr="00BD7B01" w:rsidRDefault="003E0EF7" w:rsidP="003E0EF7">
      <w:pPr>
        <w:numPr>
          <w:ilvl w:val="1"/>
          <w:numId w:val="2"/>
        </w:numPr>
        <w:jc w:val="both"/>
        <w:rPr>
          <w:rFonts w:asciiTheme="minorHAnsi" w:hAnsiTheme="minorHAnsi" w:cstheme="minorHAnsi"/>
          <w:sz w:val="22"/>
          <w:szCs w:val="22"/>
        </w:rPr>
      </w:pPr>
      <w:r w:rsidRPr="00BD7B01">
        <w:rPr>
          <w:rFonts w:asciiTheme="minorHAnsi" w:hAnsiTheme="minorHAnsi" w:cstheme="minorHAnsi"/>
          <w:sz w:val="22"/>
          <w:szCs w:val="22"/>
        </w:rPr>
        <w:t>oświadczenie kandydata o braku skazania prawomocnym wyrokiem sądu za umyślne przestępstwo ścigane z oskarżenia publicznego lub umyślne przestępstwo skarbowe,</w:t>
      </w:r>
    </w:p>
    <w:p w14:paraId="017D42C9" w14:textId="77777777" w:rsidR="003E0EF7" w:rsidRPr="00BD7B01" w:rsidRDefault="003E0EF7" w:rsidP="003E0EF7">
      <w:pPr>
        <w:numPr>
          <w:ilvl w:val="1"/>
          <w:numId w:val="3"/>
        </w:numPr>
        <w:jc w:val="both"/>
        <w:rPr>
          <w:rFonts w:asciiTheme="minorHAnsi" w:hAnsiTheme="minorHAnsi" w:cstheme="minorHAnsi"/>
          <w:sz w:val="22"/>
          <w:szCs w:val="22"/>
        </w:rPr>
      </w:pPr>
      <w:r w:rsidRPr="00BD7B01">
        <w:rPr>
          <w:rFonts w:asciiTheme="minorHAnsi" w:hAnsiTheme="minorHAnsi" w:cstheme="minorHAnsi"/>
          <w:sz w:val="22"/>
          <w:szCs w:val="22"/>
        </w:rPr>
        <w:t>oświadczenie kandydata, że w przypadku wyboru jego oferty zobowiązuje się on do niewykonywania zajęć pozostających w sprzeczności lub związanych z zajęciami, które będzie wykonywał w ramach obowiązków służbowych, wywołujących uzasadnione podejrzenie o</w:t>
      </w:r>
      <w:r w:rsidR="00EB7F69" w:rsidRPr="00BD7B01">
        <w:rPr>
          <w:rFonts w:asciiTheme="minorHAnsi" w:hAnsiTheme="minorHAnsi" w:cstheme="minorHAnsi"/>
          <w:sz w:val="22"/>
          <w:szCs w:val="22"/>
        </w:rPr>
        <w:t> </w:t>
      </w:r>
      <w:r w:rsidRPr="00BD7B01">
        <w:rPr>
          <w:rFonts w:asciiTheme="minorHAnsi" w:hAnsiTheme="minorHAnsi" w:cstheme="minorHAnsi"/>
          <w:sz w:val="22"/>
          <w:szCs w:val="22"/>
        </w:rPr>
        <w:t>stronniczość lub interesowność oraz zajęć sprzecznych z obowiązkami wynikającymi z</w:t>
      </w:r>
      <w:r w:rsidR="00D74E67" w:rsidRPr="00BD7B01">
        <w:rPr>
          <w:rFonts w:asciiTheme="minorHAnsi" w:hAnsiTheme="minorHAnsi" w:cstheme="minorHAnsi"/>
          <w:sz w:val="22"/>
          <w:szCs w:val="22"/>
        </w:rPr>
        <w:t> </w:t>
      </w:r>
      <w:r w:rsidRPr="00BD7B01">
        <w:rPr>
          <w:rFonts w:asciiTheme="minorHAnsi" w:hAnsiTheme="minorHAnsi" w:cstheme="minorHAnsi"/>
          <w:sz w:val="22"/>
          <w:szCs w:val="22"/>
        </w:rPr>
        <w:t>ustawy,</w:t>
      </w:r>
    </w:p>
    <w:p w14:paraId="3D77BE69" w14:textId="77777777" w:rsidR="00D53BD6" w:rsidRPr="00BD7B01" w:rsidRDefault="00D53BD6" w:rsidP="003E0EF7">
      <w:pPr>
        <w:numPr>
          <w:ilvl w:val="1"/>
          <w:numId w:val="3"/>
        </w:numPr>
        <w:jc w:val="both"/>
        <w:rPr>
          <w:rFonts w:asciiTheme="minorHAnsi" w:hAnsiTheme="minorHAnsi" w:cstheme="minorHAnsi"/>
          <w:sz w:val="22"/>
          <w:szCs w:val="22"/>
        </w:rPr>
      </w:pPr>
      <w:r w:rsidRPr="00BD7B01">
        <w:rPr>
          <w:rFonts w:asciiTheme="minorHAnsi" w:hAnsiTheme="minorHAnsi" w:cstheme="minorHAnsi"/>
          <w:sz w:val="22"/>
          <w:szCs w:val="22"/>
        </w:rPr>
        <w:t>oświadczenie o posiadanym obywatelstwie,</w:t>
      </w:r>
    </w:p>
    <w:p w14:paraId="35D08E20" w14:textId="77777777" w:rsidR="003E0EF7" w:rsidRPr="00BD7B01" w:rsidRDefault="003E0EF7" w:rsidP="003E0EF7">
      <w:pPr>
        <w:numPr>
          <w:ilvl w:val="1"/>
          <w:numId w:val="3"/>
        </w:numPr>
        <w:jc w:val="both"/>
        <w:rPr>
          <w:rFonts w:asciiTheme="minorHAnsi" w:hAnsiTheme="minorHAnsi" w:cstheme="minorHAnsi"/>
          <w:sz w:val="22"/>
          <w:szCs w:val="22"/>
        </w:rPr>
      </w:pPr>
      <w:r w:rsidRPr="00BD7B01">
        <w:rPr>
          <w:rFonts w:asciiTheme="minorHAnsi" w:hAnsiTheme="minorHAnsi" w:cstheme="minorHAnsi"/>
          <w:sz w:val="22"/>
          <w:szCs w:val="22"/>
        </w:rPr>
        <w:t>oświadczenie kandydata o posiadaniu pełnej zdolności do czynności prawnych oraz o korzystaniu z pełni praw publicznych,</w:t>
      </w:r>
    </w:p>
    <w:p w14:paraId="1CE9279C" w14:textId="77777777" w:rsidR="003E0EF7" w:rsidRPr="00BD7B01" w:rsidRDefault="003E0EF7" w:rsidP="003E0EF7">
      <w:pPr>
        <w:numPr>
          <w:ilvl w:val="1"/>
          <w:numId w:val="3"/>
        </w:numPr>
        <w:jc w:val="both"/>
        <w:rPr>
          <w:rFonts w:asciiTheme="minorHAnsi" w:hAnsiTheme="minorHAnsi" w:cstheme="minorHAnsi"/>
          <w:sz w:val="22"/>
          <w:szCs w:val="22"/>
        </w:rPr>
      </w:pPr>
      <w:r w:rsidRPr="00BD7B01">
        <w:rPr>
          <w:rFonts w:asciiTheme="minorHAnsi" w:hAnsiTheme="minorHAnsi" w:cstheme="minorHAnsi"/>
          <w:sz w:val="22"/>
          <w:szCs w:val="22"/>
        </w:rPr>
        <w:t>oświadczenie o posiadaniu nieposzlakowanej opinii,</w:t>
      </w:r>
    </w:p>
    <w:p w14:paraId="37A1582D" w14:textId="77777777" w:rsidR="003E0EF7" w:rsidRPr="00BD7B01" w:rsidRDefault="003E0EF7" w:rsidP="003E0EF7">
      <w:pPr>
        <w:numPr>
          <w:ilvl w:val="1"/>
          <w:numId w:val="4"/>
        </w:numPr>
        <w:jc w:val="both"/>
        <w:rPr>
          <w:rFonts w:asciiTheme="minorHAnsi" w:hAnsiTheme="minorHAnsi" w:cstheme="minorHAnsi"/>
          <w:sz w:val="22"/>
          <w:szCs w:val="22"/>
        </w:rPr>
      </w:pPr>
      <w:bookmarkStart w:id="4" w:name="_Hlk521405502"/>
      <w:r w:rsidRPr="00BD7B01">
        <w:rPr>
          <w:rFonts w:asciiTheme="minorHAnsi" w:hAnsiTheme="minorHAnsi" w:cstheme="minorHAnsi"/>
          <w:sz w:val="22"/>
          <w:szCs w:val="22"/>
        </w:rPr>
        <w:t>oświadczenie o wyrażeniu zgody na przetwarzanie danych osobowych zgodnie z RODO</w:t>
      </w:r>
      <w:bookmarkEnd w:id="4"/>
      <w:r w:rsidRPr="00BD7B01">
        <w:rPr>
          <w:rFonts w:asciiTheme="minorHAnsi" w:hAnsiTheme="minorHAnsi" w:cstheme="minorHAnsi"/>
          <w:sz w:val="22"/>
          <w:szCs w:val="22"/>
        </w:rPr>
        <w:t>,</w:t>
      </w:r>
    </w:p>
    <w:p w14:paraId="43C07B48" w14:textId="77777777" w:rsidR="003E0EF7" w:rsidRPr="00BD7B01" w:rsidRDefault="003E0EF7" w:rsidP="003E0EF7">
      <w:pPr>
        <w:numPr>
          <w:ilvl w:val="1"/>
          <w:numId w:val="4"/>
        </w:numPr>
        <w:jc w:val="both"/>
        <w:rPr>
          <w:rFonts w:asciiTheme="minorHAnsi" w:hAnsiTheme="minorHAnsi" w:cstheme="minorHAnsi"/>
          <w:sz w:val="22"/>
          <w:szCs w:val="22"/>
        </w:rPr>
      </w:pPr>
      <w:bookmarkStart w:id="5" w:name="_Hlk521411143"/>
      <w:r w:rsidRPr="00BD7B01">
        <w:rPr>
          <w:rFonts w:asciiTheme="minorHAnsi" w:hAnsiTheme="minorHAnsi" w:cstheme="minorHAnsi"/>
          <w:sz w:val="22"/>
          <w:szCs w:val="22"/>
        </w:rPr>
        <w:t>oświadczenie o zapoznaniu się z treścią klauzuli informacyjnej w zakresie przetwarzania danych osobowych i poinformowaniu o możliwości wycofania udzielonej zgody</w:t>
      </w:r>
      <w:bookmarkEnd w:id="5"/>
      <w:r w:rsidRPr="00BD7B01">
        <w:rPr>
          <w:rFonts w:asciiTheme="minorHAnsi" w:hAnsiTheme="minorHAnsi" w:cstheme="minorHAnsi"/>
          <w:sz w:val="22"/>
          <w:szCs w:val="22"/>
        </w:rPr>
        <w:t>,</w:t>
      </w:r>
    </w:p>
    <w:p w14:paraId="078BCB12" w14:textId="69114B78" w:rsidR="00EB7F69" w:rsidRPr="00BD7B01" w:rsidRDefault="003E0EF7" w:rsidP="003E0EF7">
      <w:pPr>
        <w:numPr>
          <w:ilvl w:val="1"/>
          <w:numId w:val="4"/>
        </w:numPr>
        <w:jc w:val="both"/>
        <w:rPr>
          <w:rFonts w:asciiTheme="minorHAnsi" w:hAnsiTheme="minorHAnsi" w:cstheme="minorHAnsi"/>
          <w:sz w:val="22"/>
          <w:szCs w:val="22"/>
        </w:rPr>
      </w:pPr>
      <w:r w:rsidRPr="00BD7B01">
        <w:rPr>
          <w:rFonts w:asciiTheme="minorHAnsi" w:hAnsiTheme="minorHAnsi" w:cstheme="minorHAnsi"/>
          <w:sz w:val="22"/>
          <w:szCs w:val="22"/>
        </w:rPr>
        <w:t>kserokopia dokumentu potwierdzającego niepełnosprawność – w przypadku osób niepełnosprawnych, które chcą skorzystać z uprawnienia, o którym mowa w art. 13a ust. 2 ustawy o pracownikach samorządowych</w:t>
      </w:r>
      <w:r w:rsidR="00DF0BC0" w:rsidRPr="00BD7B01">
        <w:rPr>
          <w:rFonts w:asciiTheme="minorHAnsi" w:hAnsiTheme="minorHAnsi" w:cstheme="minorHAnsi"/>
          <w:sz w:val="22"/>
          <w:szCs w:val="22"/>
        </w:rPr>
        <w:t>,</w:t>
      </w:r>
    </w:p>
    <w:p w14:paraId="18FA23F8" w14:textId="77777777" w:rsidR="003E0EF7" w:rsidRPr="00BD7B01" w:rsidRDefault="003E0EF7" w:rsidP="003E0EF7">
      <w:pPr>
        <w:numPr>
          <w:ilvl w:val="1"/>
          <w:numId w:val="4"/>
        </w:numPr>
        <w:jc w:val="both"/>
        <w:rPr>
          <w:rFonts w:asciiTheme="minorHAnsi" w:hAnsiTheme="minorHAnsi" w:cstheme="minorHAnsi"/>
          <w:sz w:val="22"/>
          <w:szCs w:val="22"/>
        </w:rPr>
      </w:pPr>
      <w:r w:rsidRPr="00BD7B01">
        <w:rPr>
          <w:rFonts w:asciiTheme="minorHAnsi" w:hAnsiTheme="minorHAnsi" w:cstheme="minorHAnsi"/>
          <w:sz w:val="22"/>
          <w:szCs w:val="22"/>
        </w:rPr>
        <w:t>inne dokumenty świadczące o posiadanych kwalifikacjach i umiejętnościach.</w:t>
      </w:r>
    </w:p>
    <w:p w14:paraId="4F429DEF" w14:textId="77777777" w:rsidR="00EB7505" w:rsidRPr="00BD7B01" w:rsidRDefault="00EB7505" w:rsidP="00EB7505">
      <w:pPr>
        <w:ind w:left="397"/>
        <w:jc w:val="both"/>
        <w:rPr>
          <w:rFonts w:asciiTheme="minorHAnsi" w:hAnsiTheme="minorHAnsi" w:cstheme="minorHAnsi"/>
          <w:sz w:val="22"/>
          <w:szCs w:val="22"/>
        </w:rPr>
      </w:pPr>
      <w:r w:rsidRPr="00BD7B01">
        <w:rPr>
          <w:rFonts w:asciiTheme="minorHAnsi" w:hAnsiTheme="minorHAnsi" w:cstheme="minorHAnsi"/>
          <w:sz w:val="22"/>
          <w:szCs w:val="22"/>
        </w:rPr>
        <w:t>Wzór kwestionariusza osobowego oraz oświadczeń, o których mowa powyżej dostępne są na stronie Biuletynu Informacji Publicznej</w:t>
      </w:r>
      <w:r w:rsidR="00EE7689" w:rsidRPr="00BD7B01">
        <w:rPr>
          <w:rFonts w:asciiTheme="minorHAnsi" w:hAnsiTheme="minorHAnsi" w:cstheme="minorHAnsi"/>
          <w:sz w:val="22"/>
          <w:szCs w:val="22"/>
        </w:rPr>
        <w:t>.</w:t>
      </w:r>
    </w:p>
    <w:p w14:paraId="49B1C68B" w14:textId="77777777" w:rsidR="003E0EF7" w:rsidRPr="00BD7B01" w:rsidRDefault="003E0EF7" w:rsidP="003E0EF7">
      <w:pPr>
        <w:numPr>
          <w:ilvl w:val="0"/>
          <w:numId w:val="5"/>
        </w:numPr>
        <w:tabs>
          <w:tab w:val="num" w:pos="720"/>
        </w:tabs>
        <w:spacing w:before="120"/>
        <w:jc w:val="both"/>
        <w:rPr>
          <w:rFonts w:asciiTheme="minorHAnsi" w:hAnsiTheme="minorHAnsi" w:cstheme="minorHAnsi"/>
          <w:sz w:val="22"/>
          <w:szCs w:val="22"/>
        </w:rPr>
      </w:pPr>
      <w:r w:rsidRPr="00BD7B01">
        <w:rPr>
          <w:rFonts w:asciiTheme="minorHAnsi" w:hAnsiTheme="minorHAnsi" w:cstheme="minorHAnsi"/>
          <w:sz w:val="22"/>
          <w:szCs w:val="22"/>
        </w:rPr>
        <w:lastRenderedPageBreak/>
        <w:t>Wymagane dokumenty aplikacyjne winny być własnoręcznie podpisane, a złożone kserokopie dokumentów poświadczone własnoręcznym podpisem przez kandydata za zgodność z oryginałem i doręczone:</w:t>
      </w:r>
    </w:p>
    <w:p w14:paraId="5981D18A" w14:textId="77777777" w:rsidR="00830050" w:rsidRPr="00BD7B01" w:rsidRDefault="003E0EF7" w:rsidP="00830050">
      <w:pPr>
        <w:pStyle w:val="Akapitzlist"/>
        <w:numPr>
          <w:ilvl w:val="0"/>
          <w:numId w:val="6"/>
        </w:numPr>
        <w:tabs>
          <w:tab w:val="num" w:pos="720"/>
        </w:tabs>
        <w:jc w:val="both"/>
        <w:rPr>
          <w:rFonts w:asciiTheme="minorHAnsi" w:hAnsiTheme="minorHAnsi" w:cstheme="minorHAnsi"/>
        </w:rPr>
      </w:pPr>
      <w:r w:rsidRPr="00BD7B01">
        <w:rPr>
          <w:rFonts w:asciiTheme="minorHAnsi" w:hAnsiTheme="minorHAnsi" w:cstheme="minorHAnsi"/>
        </w:rPr>
        <w:t xml:space="preserve">listownie na adres: </w:t>
      </w:r>
      <w:r w:rsidRPr="00BD7B01">
        <w:rPr>
          <w:rFonts w:asciiTheme="minorHAnsi" w:hAnsiTheme="minorHAnsi" w:cstheme="minorHAnsi"/>
          <w:b/>
        </w:rPr>
        <w:t>Urząd Miejski w Gorlicach, 38-300 Gorlice, Rynek 2</w:t>
      </w:r>
      <w:r w:rsidRPr="00BD7B01">
        <w:rPr>
          <w:rFonts w:asciiTheme="minorHAnsi" w:hAnsiTheme="minorHAnsi" w:cstheme="minorHAnsi"/>
        </w:rPr>
        <w:t xml:space="preserve"> lub</w:t>
      </w:r>
    </w:p>
    <w:p w14:paraId="673F8104" w14:textId="6CE3B825" w:rsidR="003E0EF7" w:rsidRPr="00BD7B01" w:rsidRDefault="003E0EF7" w:rsidP="00830050">
      <w:pPr>
        <w:pStyle w:val="Akapitzlist"/>
        <w:numPr>
          <w:ilvl w:val="0"/>
          <w:numId w:val="6"/>
        </w:numPr>
        <w:tabs>
          <w:tab w:val="num" w:pos="720"/>
        </w:tabs>
        <w:jc w:val="both"/>
        <w:rPr>
          <w:rFonts w:asciiTheme="minorHAnsi" w:hAnsiTheme="minorHAnsi" w:cstheme="minorHAnsi"/>
        </w:rPr>
      </w:pPr>
      <w:r w:rsidRPr="00BD7B01">
        <w:rPr>
          <w:rFonts w:asciiTheme="minorHAnsi" w:hAnsiTheme="minorHAnsi" w:cstheme="minorHAnsi"/>
        </w:rPr>
        <w:t xml:space="preserve">złożone osobiście w </w:t>
      </w:r>
      <w:r w:rsidRPr="00BD7B01">
        <w:rPr>
          <w:rFonts w:asciiTheme="minorHAnsi" w:hAnsiTheme="minorHAnsi" w:cstheme="minorHAnsi"/>
          <w:b/>
        </w:rPr>
        <w:t>Biurze Obsługi Klienta Urzędu Miejskiego w Gorlicach Rynek 2, 38-300 Gorlice, pok. nr 2A (parter)</w:t>
      </w:r>
      <w:r w:rsidR="008F3328">
        <w:rPr>
          <w:rFonts w:asciiTheme="minorHAnsi" w:hAnsiTheme="minorHAnsi" w:cstheme="minorHAnsi"/>
          <w:b/>
        </w:rPr>
        <w:t xml:space="preserve"> </w:t>
      </w:r>
      <w:r w:rsidRPr="00BD7B01">
        <w:rPr>
          <w:rFonts w:asciiTheme="minorHAnsi" w:hAnsiTheme="minorHAnsi" w:cstheme="minorHAnsi"/>
        </w:rPr>
        <w:t>w nieprzekraczalnym terminie do dnia</w:t>
      </w:r>
      <w:r w:rsidRPr="00BD7B01">
        <w:rPr>
          <w:rFonts w:asciiTheme="minorHAnsi" w:hAnsiTheme="minorHAnsi" w:cstheme="minorHAnsi"/>
          <w:bCs/>
        </w:rPr>
        <w:t xml:space="preserve"> </w:t>
      </w:r>
      <w:r w:rsidR="006548F2">
        <w:rPr>
          <w:rFonts w:asciiTheme="minorHAnsi" w:hAnsiTheme="minorHAnsi" w:cstheme="minorHAnsi"/>
          <w:b/>
          <w:bCs/>
        </w:rPr>
        <w:t>21 września</w:t>
      </w:r>
      <w:r w:rsidR="00FD1605" w:rsidRPr="00BD7B01">
        <w:rPr>
          <w:rFonts w:asciiTheme="minorHAnsi" w:hAnsiTheme="minorHAnsi" w:cstheme="minorHAnsi"/>
          <w:b/>
          <w:bCs/>
        </w:rPr>
        <w:t xml:space="preserve"> 202</w:t>
      </w:r>
      <w:r w:rsidR="006548F2">
        <w:rPr>
          <w:rFonts w:asciiTheme="minorHAnsi" w:hAnsiTheme="minorHAnsi" w:cstheme="minorHAnsi"/>
          <w:b/>
          <w:bCs/>
        </w:rPr>
        <w:t>3</w:t>
      </w:r>
      <w:r w:rsidRPr="00BD7B01">
        <w:rPr>
          <w:rFonts w:asciiTheme="minorHAnsi" w:hAnsiTheme="minorHAnsi" w:cstheme="minorHAnsi"/>
        </w:rPr>
        <w:t xml:space="preserve"> do godz. </w:t>
      </w:r>
      <w:r w:rsidR="00063FB3" w:rsidRPr="00BD7B01">
        <w:rPr>
          <w:rFonts w:asciiTheme="minorHAnsi" w:hAnsiTheme="minorHAnsi" w:cstheme="minorHAnsi"/>
          <w:b/>
        </w:rPr>
        <w:t>15</w:t>
      </w:r>
      <w:r w:rsidR="00DB4EA4" w:rsidRPr="00BD7B01">
        <w:rPr>
          <w:rFonts w:asciiTheme="minorHAnsi" w:hAnsiTheme="minorHAnsi" w:cstheme="minorHAnsi"/>
          <w:b/>
        </w:rPr>
        <w:t>:</w:t>
      </w:r>
      <w:r w:rsidR="00063FB3" w:rsidRPr="00BD7B01">
        <w:rPr>
          <w:rFonts w:asciiTheme="minorHAnsi" w:hAnsiTheme="minorHAnsi" w:cstheme="minorHAnsi"/>
          <w:b/>
        </w:rPr>
        <w:t>3</w:t>
      </w:r>
      <w:r w:rsidR="008F51F2" w:rsidRPr="00BD7B01">
        <w:rPr>
          <w:rFonts w:asciiTheme="minorHAnsi" w:hAnsiTheme="minorHAnsi" w:cstheme="minorHAnsi"/>
          <w:b/>
        </w:rPr>
        <w:t>0</w:t>
      </w:r>
      <w:r w:rsidRPr="00BD7B01">
        <w:rPr>
          <w:rFonts w:asciiTheme="minorHAnsi" w:hAnsiTheme="minorHAnsi" w:cstheme="minorHAnsi"/>
        </w:rPr>
        <w:t xml:space="preserve"> w zaklejonej kopercie z</w:t>
      </w:r>
      <w:r w:rsidR="002105C6" w:rsidRPr="00BD7B01">
        <w:rPr>
          <w:rFonts w:asciiTheme="minorHAnsi" w:hAnsiTheme="minorHAnsi" w:cstheme="minorHAnsi"/>
        </w:rPr>
        <w:t> </w:t>
      </w:r>
      <w:r w:rsidRPr="00BD7B01">
        <w:rPr>
          <w:rFonts w:asciiTheme="minorHAnsi" w:hAnsiTheme="minorHAnsi" w:cstheme="minorHAnsi"/>
        </w:rPr>
        <w:t>dopiskiem „</w:t>
      </w:r>
      <w:r w:rsidRPr="00BD7B01">
        <w:rPr>
          <w:rFonts w:asciiTheme="minorHAnsi" w:hAnsiTheme="minorHAnsi" w:cstheme="minorHAnsi"/>
          <w:b/>
        </w:rPr>
        <w:t xml:space="preserve">Nabór na wolne stanowisko </w:t>
      </w:r>
      <w:r w:rsidR="00EB7F69" w:rsidRPr="00BD7B01">
        <w:rPr>
          <w:rFonts w:asciiTheme="minorHAnsi" w:hAnsiTheme="minorHAnsi" w:cstheme="minorHAnsi"/>
          <w:b/>
        </w:rPr>
        <w:t xml:space="preserve">urzędnicze: </w:t>
      </w:r>
      <w:r w:rsidR="00FD1605" w:rsidRPr="00BD7B01">
        <w:rPr>
          <w:rFonts w:asciiTheme="minorHAnsi" w:hAnsiTheme="minorHAnsi" w:cstheme="minorHAnsi"/>
          <w:b/>
        </w:rPr>
        <w:t>pod</w:t>
      </w:r>
      <w:r w:rsidR="00EB7F69" w:rsidRPr="00BD7B01">
        <w:rPr>
          <w:rFonts w:asciiTheme="minorHAnsi" w:hAnsiTheme="minorHAnsi" w:cstheme="minorHAnsi"/>
          <w:b/>
        </w:rPr>
        <w:t xml:space="preserve">inspektor </w:t>
      </w:r>
      <w:r w:rsidR="00CE3039" w:rsidRPr="00BD7B01">
        <w:rPr>
          <w:rFonts w:asciiTheme="minorHAnsi" w:hAnsiTheme="minorHAnsi" w:cstheme="minorHAnsi"/>
          <w:b/>
        </w:rPr>
        <w:t>w Dziale Gospodarki Komunalnej i Mienia Wydziału</w:t>
      </w:r>
      <w:r w:rsidR="007B66EA" w:rsidRPr="00BD7B01">
        <w:rPr>
          <w:rFonts w:asciiTheme="minorHAnsi" w:hAnsiTheme="minorHAnsi" w:cstheme="minorHAnsi"/>
          <w:b/>
        </w:rPr>
        <w:t xml:space="preserve"> Gospodarki Komunalnej i Mienia</w:t>
      </w:r>
      <w:r w:rsidRPr="00BD7B01">
        <w:rPr>
          <w:rFonts w:asciiTheme="minorHAnsi" w:hAnsiTheme="minorHAnsi" w:cstheme="minorHAnsi"/>
          <w:b/>
        </w:rPr>
        <w:t>”.</w:t>
      </w:r>
    </w:p>
    <w:p w14:paraId="0A45637A" w14:textId="77777777" w:rsidR="003E0EF7" w:rsidRPr="00BD7B01" w:rsidRDefault="003E0EF7" w:rsidP="003E0EF7">
      <w:pPr>
        <w:ind w:left="360"/>
        <w:jc w:val="both"/>
        <w:rPr>
          <w:rFonts w:asciiTheme="minorHAnsi" w:hAnsiTheme="minorHAnsi" w:cstheme="minorHAnsi"/>
          <w:sz w:val="22"/>
          <w:szCs w:val="22"/>
        </w:rPr>
      </w:pPr>
      <w:r w:rsidRPr="00BD7B01">
        <w:rPr>
          <w:rFonts w:asciiTheme="minorHAnsi" w:hAnsiTheme="minorHAnsi" w:cstheme="minorHAnsi"/>
          <w:sz w:val="22"/>
          <w:szCs w:val="22"/>
        </w:rPr>
        <w:t>Aplikacje, które wpłyną po wyżej określonym terminie (decyduje data wpływu do Urzędu Miejskiego), nie będą rozpatrywane.</w:t>
      </w:r>
    </w:p>
    <w:p w14:paraId="2305FDD0" w14:textId="0676D9E4" w:rsidR="003E0EF7" w:rsidRPr="00BD7B01" w:rsidRDefault="003E0EF7" w:rsidP="003E0EF7">
      <w:pPr>
        <w:ind w:left="360"/>
        <w:jc w:val="both"/>
        <w:rPr>
          <w:rFonts w:asciiTheme="minorHAnsi" w:hAnsiTheme="minorHAnsi" w:cstheme="minorHAnsi"/>
          <w:sz w:val="22"/>
          <w:szCs w:val="22"/>
        </w:rPr>
      </w:pPr>
      <w:r w:rsidRPr="00BD7B01">
        <w:rPr>
          <w:rFonts w:asciiTheme="minorHAnsi" w:hAnsiTheme="minorHAnsi" w:cstheme="minorHAnsi"/>
          <w:sz w:val="22"/>
          <w:szCs w:val="22"/>
        </w:rPr>
        <w:t xml:space="preserve">Dodatkowe informacje na temat prowadzonych naborów oraz informacje w zakresie rozstrzygnięć naborów można uzyskać pod numerem telefonu: </w:t>
      </w:r>
      <w:r w:rsidR="00EB7F69" w:rsidRPr="00BD7B01">
        <w:rPr>
          <w:rFonts w:asciiTheme="minorHAnsi" w:hAnsiTheme="minorHAnsi" w:cstheme="minorHAnsi"/>
          <w:sz w:val="22"/>
          <w:szCs w:val="22"/>
        </w:rPr>
        <w:t>18 35 51 220 (kwestie organizacyjne); 18 35 51 </w:t>
      </w:r>
      <w:r w:rsidR="007B66EA" w:rsidRPr="00BD7B01">
        <w:rPr>
          <w:rFonts w:asciiTheme="minorHAnsi" w:hAnsiTheme="minorHAnsi" w:cstheme="minorHAnsi"/>
          <w:sz w:val="22"/>
          <w:szCs w:val="22"/>
        </w:rPr>
        <w:t>244</w:t>
      </w:r>
      <w:r w:rsidR="00EB7F69" w:rsidRPr="00BD7B01">
        <w:rPr>
          <w:rFonts w:asciiTheme="minorHAnsi" w:hAnsiTheme="minorHAnsi" w:cstheme="minorHAnsi"/>
          <w:sz w:val="22"/>
          <w:szCs w:val="22"/>
        </w:rPr>
        <w:t xml:space="preserve"> (kwestie merytoryczne).</w:t>
      </w:r>
    </w:p>
    <w:p w14:paraId="37E6DAC5" w14:textId="7A76F1A9" w:rsidR="003E0EF7" w:rsidRPr="00BD7B01" w:rsidRDefault="003E0EF7" w:rsidP="003E0EF7">
      <w:pPr>
        <w:numPr>
          <w:ilvl w:val="0"/>
          <w:numId w:val="5"/>
        </w:numPr>
        <w:spacing w:before="120"/>
        <w:jc w:val="both"/>
        <w:rPr>
          <w:rFonts w:asciiTheme="minorHAnsi" w:hAnsiTheme="minorHAnsi" w:cstheme="minorHAnsi"/>
          <w:sz w:val="22"/>
          <w:szCs w:val="22"/>
        </w:rPr>
      </w:pPr>
      <w:r w:rsidRPr="00BD7B01">
        <w:rPr>
          <w:rFonts w:asciiTheme="minorHAnsi" w:hAnsiTheme="minorHAnsi" w:cstheme="minorHAnsi"/>
          <w:sz w:val="22"/>
          <w:szCs w:val="22"/>
        </w:rPr>
        <w:t xml:space="preserve">Liczba kandydatów spełniających wymagania niezbędne i dopuszczonych do drugiego etapu naboru wraz z terminem </w:t>
      </w:r>
      <w:r w:rsidR="00C12D4E" w:rsidRPr="00BD7B01">
        <w:rPr>
          <w:rFonts w:asciiTheme="minorHAnsi" w:hAnsiTheme="minorHAnsi" w:cstheme="minorHAnsi"/>
          <w:sz w:val="22"/>
          <w:szCs w:val="22"/>
        </w:rPr>
        <w:t xml:space="preserve">pisemnego </w:t>
      </w:r>
      <w:r w:rsidR="00DC0A71" w:rsidRPr="00BD7B01">
        <w:rPr>
          <w:rFonts w:asciiTheme="minorHAnsi" w:hAnsiTheme="minorHAnsi" w:cstheme="minorHAnsi"/>
          <w:sz w:val="22"/>
          <w:szCs w:val="22"/>
        </w:rPr>
        <w:t>testu i/</w:t>
      </w:r>
      <w:r w:rsidR="00DC0A71" w:rsidRPr="00BD7B01">
        <w:rPr>
          <w:rFonts w:asciiTheme="minorHAnsi" w:hAnsiTheme="minorHAnsi" w:cstheme="minorHAnsi"/>
          <w:strike/>
          <w:sz w:val="22"/>
          <w:szCs w:val="22"/>
        </w:rPr>
        <w:t>lub</w:t>
      </w:r>
      <w:r w:rsidR="00DC0A71" w:rsidRPr="00BD7B01">
        <w:rPr>
          <w:rFonts w:asciiTheme="minorHAnsi" w:hAnsiTheme="minorHAnsi" w:cstheme="minorHAnsi"/>
          <w:sz w:val="22"/>
          <w:szCs w:val="22"/>
        </w:rPr>
        <w:t xml:space="preserve"> </w:t>
      </w:r>
      <w:r w:rsidRPr="00BD7B01">
        <w:rPr>
          <w:rFonts w:asciiTheme="minorHAnsi" w:hAnsiTheme="minorHAnsi" w:cstheme="minorHAnsi"/>
          <w:sz w:val="22"/>
          <w:szCs w:val="22"/>
        </w:rPr>
        <w:t>rozmowy kwalifikacyjnej zostanie ogłoszona w</w:t>
      </w:r>
      <w:r w:rsidR="00900435" w:rsidRPr="00BD7B01">
        <w:rPr>
          <w:rFonts w:asciiTheme="minorHAnsi" w:hAnsiTheme="minorHAnsi" w:cstheme="minorHAnsi"/>
          <w:sz w:val="22"/>
          <w:szCs w:val="22"/>
        </w:rPr>
        <w:t> </w:t>
      </w:r>
      <w:r w:rsidRPr="00BD7B01">
        <w:rPr>
          <w:rFonts w:asciiTheme="minorHAnsi" w:hAnsiTheme="minorHAnsi" w:cstheme="minorHAnsi"/>
          <w:sz w:val="22"/>
          <w:szCs w:val="22"/>
        </w:rPr>
        <w:t xml:space="preserve">Biuletynie Informacji Publicznej oraz na tablicy </w:t>
      </w:r>
      <w:r w:rsidR="00B206E7" w:rsidRPr="00BD7B01">
        <w:rPr>
          <w:rFonts w:asciiTheme="minorHAnsi" w:hAnsiTheme="minorHAnsi" w:cstheme="minorHAnsi"/>
          <w:sz w:val="22"/>
          <w:szCs w:val="22"/>
        </w:rPr>
        <w:t>ogłoszeń</w:t>
      </w:r>
      <w:r w:rsidRPr="00BD7B01">
        <w:rPr>
          <w:rFonts w:asciiTheme="minorHAnsi" w:hAnsiTheme="minorHAnsi" w:cstheme="minorHAnsi"/>
          <w:sz w:val="22"/>
          <w:szCs w:val="22"/>
        </w:rPr>
        <w:t xml:space="preserve"> Urzędu Miejskiego w Gorlicach, Rynek 2.</w:t>
      </w:r>
    </w:p>
    <w:p w14:paraId="2E6398F9" w14:textId="13E1F003" w:rsidR="003E0EF7" w:rsidRPr="00BD7B01" w:rsidRDefault="003E0EF7" w:rsidP="003E0EF7">
      <w:pPr>
        <w:numPr>
          <w:ilvl w:val="0"/>
          <w:numId w:val="5"/>
        </w:numPr>
        <w:spacing w:before="120"/>
        <w:jc w:val="both"/>
        <w:rPr>
          <w:rFonts w:asciiTheme="minorHAnsi" w:hAnsiTheme="minorHAnsi" w:cstheme="minorHAnsi"/>
          <w:sz w:val="22"/>
          <w:szCs w:val="22"/>
        </w:rPr>
      </w:pPr>
      <w:r w:rsidRPr="00BD7B01">
        <w:rPr>
          <w:rFonts w:asciiTheme="minorHAnsi" w:hAnsiTheme="minorHAnsi" w:cstheme="minorHAnsi"/>
          <w:sz w:val="22"/>
          <w:szCs w:val="22"/>
        </w:rPr>
        <w:t xml:space="preserve">Informacja o wyniku naboru będzie umieszczona na stronie internetowej Biuletynu Informacji Publicznej oraz na tablicy </w:t>
      </w:r>
      <w:r w:rsidR="00866DAE" w:rsidRPr="00BD7B01">
        <w:rPr>
          <w:rFonts w:asciiTheme="minorHAnsi" w:hAnsiTheme="minorHAnsi" w:cstheme="minorHAnsi"/>
          <w:sz w:val="22"/>
          <w:szCs w:val="22"/>
        </w:rPr>
        <w:t>ogłoszeń</w:t>
      </w:r>
      <w:r w:rsidRPr="00BD7B01">
        <w:rPr>
          <w:rFonts w:asciiTheme="minorHAnsi" w:hAnsiTheme="minorHAnsi" w:cstheme="minorHAnsi"/>
          <w:sz w:val="22"/>
          <w:szCs w:val="22"/>
        </w:rPr>
        <w:t xml:space="preserve"> Urzędu Miejskiego w Gorlicach, Rynek 2.</w:t>
      </w:r>
    </w:p>
    <w:p w14:paraId="3DF06764" w14:textId="77777777" w:rsidR="003E0EF7" w:rsidRPr="00BD7B01" w:rsidRDefault="003E0EF7" w:rsidP="003E0EF7">
      <w:pPr>
        <w:numPr>
          <w:ilvl w:val="0"/>
          <w:numId w:val="5"/>
        </w:numPr>
        <w:spacing w:before="120"/>
        <w:jc w:val="both"/>
        <w:rPr>
          <w:rFonts w:asciiTheme="minorHAnsi" w:hAnsiTheme="minorHAnsi" w:cstheme="minorHAnsi"/>
          <w:sz w:val="22"/>
          <w:szCs w:val="22"/>
        </w:rPr>
      </w:pPr>
      <w:r w:rsidRPr="00BD7B01">
        <w:rPr>
          <w:rFonts w:asciiTheme="minorHAnsi" w:hAnsiTheme="minorHAnsi" w:cstheme="minorHAnsi"/>
          <w:sz w:val="22"/>
          <w:szCs w:val="22"/>
        </w:rPr>
        <w:t>Osoby, które nie spełniły wymagań niezbędnych i nie zostały zakwalifikowane do dalszego etapu naboru lub były nieobecne, proszone są o odbiór swoich dokumentów aplikacyjnych (osobiście) w</w:t>
      </w:r>
      <w:r w:rsidR="00EB7F69" w:rsidRPr="00BD7B01">
        <w:rPr>
          <w:rFonts w:asciiTheme="minorHAnsi" w:hAnsiTheme="minorHAnsi" w:cstheme="minorHAnsi"/>
          <w:sz w:val="22"/>
          <w:szCs w:val="22"/>
        </w:rPr>
        <w:t> </w:t>
      </w:r>
      <w:r w:rsidRPr="00BD7B01">
        <w:rPr>
          <w:rFonts w:asciiTheme="minorHAnsi" w:hAnsiTheme="minorHAnsi" w:cstheme="minorHAnsi"/>
          <w:sz w:val="22"/>
          <w:szCs w:val="22"/>
        </w:rPr>
        <w:t>terminie 14 dni od daty ogłoszenia wyników o naborze. Po upływie tego terminu dokumenty zostaną zniszczone.</w:t>
      </w:r>
    </w:p>
    <w:p w14:paraId="4ABB467D" w14:textId="77777777" w:rsidR="003E0EF7" w:rsidRPr="00BD7B01" w:rsidRDefault="003E0EF7" w:rsidP="003E0EF7">
      <w:pPr>
        <w:numPr>
          <w:ilvl w:val="0"/>
          <w:numId w:val="5"/>
        </w:numPr>
        <w:spacing w:before="120"/>
        <w:jc w:val="both"/>
        <w:rPr>
          <w:rFonts w:asciiTheme="minorHAnsi" w:hAnsiTheme="minorHAnsi" w:cstheme="minorHAnsi"/>
          <w:sz w:val="22"/>
          <w:szCs w:val="22"/>
        </w:rPr>
      </w:pPr>
      <w:r w:rsidRPr="00BD7B01">
        <w:rPr>
          <w:rFonts w:asciiTheme="minorHAnsi" w:hAnsiTheme="minorHAnsi" w:cstheme="minorHAnsi"/>
          <w:sz w:val="22"/>
          <w:szCs w:val="22"/>
        </w:rPr>
        <w:t>Wszystkie dokumenty zawarte w ofercie muszą być sporządzone w języku polskim w formie umożliwiającej odczytanie. Dokumenty wydane w języku obcym powinny zostać złożone wraz z tłumaczeniem.</w:t>
      </w:r>
    </w:p>
    <w:p w14:paraId="0D8BF71D" w14:textId="77777777" w:rsidR="003E0EF7" w:rsidRPr="00BD7B01" w:rsidRDefault="003E0EF7" w:rsidP="003E0EF7">
      <w:pPr>
        <w:ind w:firstLine="5220"/>
        <w:rPr>
          <w:rFonts w:asciiTheme="minorHAnsi" w:hAnsiTheme="minorHAnsi" w:cstheme="minorHAnsi"/>
          <w:b/>
          <w:bCs/>
          <w:sz w:val="22"/>
          <w:szCs w:val="22"/>
        </w:rPr>
      </w:pPr>
    </w:p>
    <w:p w14:paraId="3B5A57D6" w14:textId="77777777" w:rsidR="003E0EF7" w:rsidRPr="00BD7B01" w:rsidRDefault="003E0EF7" w:rsidP="003E0EF7">
      <w:pPr>
        <w:rPr>
          <w:rFonts w:asciiTheme="minorHAnsi" w:hAnsiTheme="minorHAnsi" w:cstheme="minorHAnsi"/>
          <w:bCs/>
          <w:i/>
          <w:sz w:val="16"/>
          <w:szCs w:val="16"/>
        </w:rPr>
      </w:pPr>
      <w:r w:rsidRPr="00BD7B01">
        <w:rPr>
          <w:rFonts w:asciiTheme="minorHAnsi" w:hAnsiTheme="minorHAnsi" w:cstheme="minorHAnsi"/>
          <w:bCs/>
          <w:i/>
          <w:sz w:val="16"/>
          <w:szCs w:val="16"/>
        </w:rPr>
        <w:t>*niepotrzebne skreślić</w:t>
      </w:r>
    </w:p>
    <w:p w14:paraId="13E88B01" w14:textId="0DCC495E" w:rsidR="003E0EF7" w:rsidRPr="00BD7B01" w:rsidRDefault="0088632A" w:rsidP="0094791F">
      <w:pPr>
        <w:ind w:left="1860" w:firstLine="4803"/>
        <w:rPr>
          <w:rFonts w:asciiTheme="minorHAnsi" w:hAnsiTheme="minorHAnsi" w:cstheme="minorHAnsi"/>
          <w:b/>
          <w:bCs/>
          <w:sz w:val="22"/>
          <w:szCs w:val="22"/>
        </w:rPr>
      </w:pPr>
      <w:r w:rsidRPr="00BD7B01">
        <w:rPr>
          <w:rFonts w:asciiTheme="minorHAnsi" w:hAnsiTheme="minorHAnsi" w:cstheme="minorHAnsi"/>
          <w:b/>
          <w:bCs/>
          <w:sz w:val="22"/>
          <w:szCs w:val="22"/>
        </w:rPr>
        <w:t>BURMISTRZ</w:t>
      </w:r>
    </w:p>
    <w:p w14:paraId="5B296C2B" w14:textId="03D9A329" w:rsidR="0088632A" w:rsidRPr="00BD7B01" w:rsidRDefault="0088632A" w:rsidP="0088632A">
      <w:pPr>
        <w:rPr>
          <w:rFonts w:asciiTheme="minorHAnsi" w:hAnsiTheme="minorHAnsi" w:cstheme="minorHAnsi"/>
          <w:bCs/>
          <w:sz w:val="22"/>
          <w:szCs w:val="22"/>
        </w:rPr>
      </w:pPr>
      <w:r w:rsidRPr="00BD7B01">
        <w:rPr>
          <w:rFonts w:asciiTheme="minorHAnsi" w:hAnsiTheme="minorHAnsi" w:cstheme="minorHAnsi"/>
          <w:bCs/>
          <w:sz w:val="22"/>
          <w:szCs w:val="22"/>
        </w:rPr>
        <w:t xml:space="preserve">Gorlice, </w:t>
      </w:r>
      <w:r w:rsidR="00F927B9">
        <w:rPr>
          <w:rFonts w:asciiTheme="minorHAnsi" w:hAnsiTheme="minorHAnsi" w:cstheme="minorHAnsi"/>
          <w:bCs/>
          <w:sz w:val="22"/>
          <w:szCs w:val="22"/>
        </w:rPr>
        <w:t>11</w:t>
      </w:r>
      <w:r w:rsidR="008F3328">
        <w:rPr>
          <w:rFonts w:asciiTheme="minorHAnsi" w:hAnsiTheme="minorHAnsi" w:cstheme="minorHAnsi"/>
          <w:bCs/>
          <w:sz w:val="22"/>
          <w:szCs w:val="22"/>
        </w:rPr>
        <w:t>.0</w:t>
      </w:r>
      <w:r w:rsidR="00F927B9">
        <w:rPr>
          <w:rFonts w:asciiTheme="minorHAnsi" w:hAnsiTheme="minorHAnsi" w:cstheme="minorHAnsi"/>
          <w:bCs/>
          <w:sz w:val="22"/>
          <w:szCs w:val="22"/>
        </w:rPr>
        <w:t>9</w:t>
      </w:r>
      <w:r w:rsidR="008F3328">
        <w:rPr>
          <w:rFonts w:asciiTheme="minorHAnsi" w:hAnsiTheme="minorHAnsi" w:cstheme="minorHAnsi"/>
          <w:bCs/>
          <w:sz w:val="22"/>
          <w:szCs w:val="22"/>
        </w:rPr>
        <w:t>.202</w:t>
      </w:r>
      <w:r w:rsidR="00D05C5D">
        <w:rPr>
          <w:rFonts w:asciiTheme="minorHAnsi" w:hAnsiTheme="minorHAnsi" w:cstheme="minorHAnsi"/>
          <w:bCs/>
          <w:sz w:val="22"/>
          <w:szCs w:val="22"/>
        </w:rPr>
        <w:t>3</w:t>
      </w:r>
      <w:r w:rsidRPr="00BD7B01">
        <w:rPr>
          <w:rFonts w:asciiTheme="minorHAnsi" w:hAnsiTheme="minorHAnsi" w:cstheme="minorHAnsi"/>
          <w:bCs/>
          <w:sz w:val="22"/>
          <w:szCs w:val="22"/>
        </w:rPr>
        <w:t xml:space="preserve"> r.</w:t>
      </w:r>
    </w:p>
    <w:p w14:paraId="5F27A069" w14:textId="77777777" w:rsidR="00DE11DA" w:rsidRPr="00BD7B01" w:rsidRDefault="00DE11DA" w:rsidP="0088632A">
      <w:pPr>
        <w:rPr>
          <w:rFonts w:asciiTheme="minorHAnsi" w:hAnsiTheme="minorHAnsi" w:cstheme="minorHAnsi"/>
          <w:bCs/>
          <w:sz w:val="22"/>
          <w:szCs w:val="22"/>
        </w:rPr>
      </w:pPr>
    </w:p>
    <w:p w14:paraId="0E41C07A" w14:textId="1B6B6A75" w:rsidR="0088632A" w:rsidRPr="00BD7B01" w:rsidRDefault="00F14B0C" w:rsidP="0094791F">
      <w:pPr>
        <w:ind w:left="3276" w:firstLine="3387"/>
        <w:rPr>
          <w:rFonts w:asciiTheme="minorHAnsi" w:hAnsiTheme="minorHAnsi" w:cstheme="minorHAnsi"/>
          <w:b/>
          <w:bCs/>
          <w:i/>
          <w:sz w:val="22"/>
          <w:szCs w:val="22"/>
        </w:rPr>
      </w:pPr>
      <w:r w:rsidRPr="00BD7B01">
        <w:rPr>
          <w:rFonts w:asciiTheme="minorHAnsi" w:hAnsiTheme="minorHAnsi" w:cstheme="minorHAnsi"/>
          <w:b/>
          <w:bCs/>
          <w:i/>
          <w:sz w:val="22"/>
          <w:szCs w:val="22"/>
        </w:rPr>
        <w:t>Rafał Kukla</w:t>
      </w:r>
    </w:p>
    <w:p w14:paraId="0B81C41E" w14:textId="77777777" w:rsidR="003E0EF7" w:rsidRPr="00BD7B01" w:rsidRDefault="003E0EF7" w:rsidP="003E0EF7">
      <w:pPr>
        <w:ind w:left="4956" w:firstLine="708"/>
        <w:rPr>
          <w:rFonts w:asciiTheme="minorHAnsi" w:hAnsiTheme="minorHAnsi" w:cstheme="minorHAnsi"/>
          <w:sz w:val="22"/>
          <w:szCs w:val="22"/>
        </w:rPr>
      </w:pPr>
      <w:r w:rsidRPr="00BD7B01">
        <w:rPr>
          <w:rFonts w:asciiTheme="minorHAnsi" w:hAnsiTheme="minorHAnsi" w:cstheme="minorHAnsi"/>
          <w:sz w:val="22"/>
          <w:szCs w:val="22"/>
        </w:rPr>
        <w:t>.............................................................</w:t>
      </w:r>
    </w:p>
    <w:p w14:paraId="0C4D646E" w14:textId="77777777" w:rsidR="003E0EF7" w:rsidRPr="00BD7B01" w:rsidRDefault="003E0EF7" w:rsidP="003E0EF7">
      <w:pPr>
        <w:rPr>
          <w:rFonts w:asciiTheme="minorHAnsi" w:hAnsiTheme="minorHAnsi" w:cstheme="minorHAnsi"/>
          <w:sz w:val="16"/>
          <w:szCs w:val="16"/>
        </w:rPr>
      </w:pPr>
      <w:r w:rsidRPr="00BD7B01">
        <w:rPr>
          <w:rFonts w:asciiTheme="minorHAnsi" w:hAnsiTheme="minorHAnsi" w:cstheme="minorHAnsi"/>
          <w:sz w:val="16"/>
          <w:szCs w:val="16"/>
        </w:rPr>
        <w:tab/>
      </w:r>
      <w:r w:rsidRPr="00BD7B01">
        <w:rPr>
          <w:rFonts w:asciiTheme="minorHAnsi" w:hAnsiTheme="minorHAnsi" w:cstheme="minorHAnsi"/>
          <w:sz w:val="16"/>
          <w:szCs w:val="16"/>
        </w:rPr>
        <w:tab/>
      </w:r>
      <w:r w:rsidRPr="00BD7B01">
        <w:rPr>
          <w:rFonts w:asciiTheme="minorHAnsi" w:hAnsiTheme="minorHAnsi" w:cstheme="minorHAnsi"/>
          <w:sz w:val="16"/>
          <w:szCs w:val="16"/>
        </w:rPr>
        <w:tab/>
      </w:r>
      <w:r w:rsidRPr="00BD7B01">
        <w:rPr>
          <w:rFonts w:asciiTheme="minorHAnsi" w:hAnsiTheme="minorHAnsi" w:cstheme="minorHAnsi"/>
          <w:sz w:val="16"/>
          <w:szCs w:val="16"/>
        </w:rPr>
        <w:tab/>
      </w:r>
      <w:r w:rsidRPr="00BD7B01">
        <w:rPr>
          <w:rFonts w:asciiTheme="minorHAnsi" w:hAnsiTheme="minorHAnsi" w:cstheme="minorHAnsi"/>
          <w:sz w:val="16"/>
          <w:szCs w:val="16"/>
        </w:rPr>
        <w:tab/>
      </w:r>
      <w:r w:rsidRPr="00BD7B01">
        <w:rPr>
          <w:rFonts w:asciiTheme="minorHAnsi" w:hAnsiTheme="minorHAnsi" w:cstheme="minorHAnsi"/>
          <w:sz w:val="16"/>
          <w:szCs w:val="16"/>
        </w:rPr>
        <w:tab/>
      </w:r>
      <w:r w:rsidRPr="00BD7B01">
        <w:rPr>
          <w:rFonts w:asciiTheme="minorHAnsi" w:hAnsiTheme="minorHAnsi" w:cstheme="minorHAnsi"/>
          <w:sz w:val="16"/>
          <w:szCs w:val="16"/>
        </w:rPr>
        <w:tab/>
      </w:r>
      <w:r w:rsidRPr="00BD7B01">
        <w:rPr>
          <w:rFonts w:asciiTheme="minorHAnsi" w:hAnsiTheme="minorHAnsi" w:cstheme="minorHAnsi"/>
          <w:sz w:val="16"/>
          <w:szCs w:val="16"/>
        </w:rPr>
        <w:tab/>
      </w:r>
      <w:r w:rsidRPr="00BD7B01">
        <w:rPr>
          <w:rFonts w:asciiTheme="minorHAnsi" w:hAnsiTheme="minorHAnsi" w:cstheme="minorHAnsi"/>
          <w:sz w:val="16"/>
          <w:szCs w:val="16"/>
        </w:rPr>
        <w:tab/>
        <w:t>(data i podpis osoby upoważnionej)</w:t>
      </w:r>
    </w:p>
    <w:p w14:paraId="101285EA" w14:textId="77777777" w:rsidR="00535A7B" w:rsidRPr="00BD7B01" w:rsidRDefault="00535A7B"/>
    <w:sectPr w:rsidR="00535A7B" w:rsidRPr="00BD7B01" w:rsidSect="00F927B9">
      <w:pgSz w:w="11906" w:h="16838"/>
      <w:pgMar w:top="1134"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02630" w14:textId="77777777" w:rsidR="00D42C93" w:rsidRDefault="00D42C93" w:rsidP="007B66EA">
      <w:r>
        <w:separator/>
      </w:r>
    </w:p>
  </w:endnote>
  <w:endnote w:type="continuationSeparator" w:id="0">
    <w:p w14:paraId="052B0C56" w14:textId="77777777" w:rsidR="00D42C93" w:rsidRDefault="00D42C93" w:rsidP="007B6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F6054" w14:textId="77777777" w:rsidR="00D42C93" w:rsidRDefault="00D42C93" w:rsidP="007B66EA">
      <w:r>
        <w:separator/>
      </w:r>
    </w:p>
  </w:footnote>
  <w:footnote w:type="continuationSeparator" w:id="0">
    <w:p w14:paraId="7929AD14" w14:textId="77777777" w:rsidR="00D42C93" w:rsidRDefault="00D42C93" w:rsidP="007B66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733F"/>
    <w:multiLevelType w:val="hybridMultilevel"/>
    <w:tmpl w:val="1550E2A8"/>
    <w:lvl w:ilvl="0" w:tplc="3D52E06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0A981D01"/>
    <w:multiLevelType w:val="hybridMultilevel"/>
    <w:tmpl w:val="D8D2A942"/>
    <w:lvl w:ilvl="0" w:tplc="3790DA7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1A7C8E"/>
    <w:multiLevelType w:val="hybridMultilevel"/>
    <w:tmpl w:val="72D8420C"/>
    <w:lvl w:ilvl="0" w:tplc="04150001">
      <w:start w:val="1"/>
      <w:numFmt w:val="bullet"/>
      <w:lvlText w:val=""/>
      <w:lvlJc w:val="left"/>
      <w:pPr>
        <w:ind w:left="1170" w:hanging="360"/>
      </w:pPr>
      <w:rPr>
        <w:rFonts w:ascii="Symbol" w:hAnsi="Symbol" w:hint="default"/>
      </w:rPr>
    </w:lvl>
    <w:lvl w:ilvl="1" w:tplc="04150003" w:tentative="1">
      <w:start w:val="1"/>
      <w:numFmt w:val="bullet"/>
      <w:lvlText w:val="o"/>
      <w:lvlJc w:val="left"/>
      <w:pPr>
        <w:ind w:left="1890" w:hanging="360"/>
      </w:pPr>
      <w:rPr>
        <w:rFonts w:ascii="Courier New" w:hAnsi="Courier New" w:cs="Courier New" w:hint="default"/>
      </w:rPr>
    </w:lvl>
    <w:lvl w:ilvl="2" w:tplc="04150005" w:tentative="1">
      <w:start w:val="1"/>
      <w:numFmt w:val="bullet"/>
      <w:lvlText w:val=""/>
      <w:lvlJc w:val="left"/>
      <w:pPr>
        <w:ind w:left="2610" w:hanging="360"/>
      </w:pPr>
      <w:rPr>
        <w:rFonts w:ascii="Wingdings" w:hAnsi="Wingdings" w:hint="default"/>
      </w:rPr>
    </w:lvl>
    <w:lvl w:ilvl="3" w:tplc="04150001" w:tentative="1">
      <w:start w:val="1"/>
      <w:numFmt w:val="bullet"/>
      <w:lvlText w:val=""/>
      <w:lvlJc w:val="left"/>
      <w:pPr>
        <w:ind w:left="3330" w:hanging="360"/>
      </w:pPr>
      <w:rPr>
        <w:rFonts w:ascii="Symbol" w:hAnsi="Symbol" w:hint="default"/>
      </w:rPr>
    </w:lvl>
    <w:lvl w:ilvl="4" w:tplc="04150003" w:tentative="1">
      <w:start w:val="1"/>
      <w:numFmt w:val="bullet"/>
      <w:lvlText w:val="o"/>
      <w:lvlJc w:val="left"/>
      <w:pPr>
        <w:ind w:left="4050" w:hanging="360"/>
      </w:pPr>
      <w:rPr>
        <w:rFonts w:ascii="Courier New" w:hAnsi="Courier New" w:cs="Courier New" w:hint="default"/>
      </w:rPr>
    </w:lvl>
    <w:lvl w:ilvl="5" w:tplc="04150005" w:tentative="1">
      <w:start w:val="1"/>
      <w:numFmt w:val="bullet"/>
      <w:lvlText w:val=""/>
      <w:lvlJc w:val="left"/>
      <w:pPr>
        <w:ind w:left="4770" w:hanging="360"/>
      </w:pPr>
      <w:rPr>
        <w:rFonts w:ascii="Wingdings" w:hAnsi="Wingdings" w:hint="default"/>
      </w:rPr>
    </w:lvl>
    <w:lvl w:ilvl="6" w:tplc="04150001" w:tentative="1">
      <w:start w:val="1"/>
      <w:numFmt w:val="bullet"/>
      <w:lvlText w:val=""/>
      <w:lvlJc w:val="left"/>
      <w:pPr>
        <w:ind w:left="5490" w:hanging="360"/>
      </w:pPr>
      <w:rPr>
        <w:rFonts w:ascii="Symbol" w:hAnsi="Symbol" w:hint="default"/>
      </w:rPr>
    </w:lvl>
    <w:lvl w:ilvl="7" w:tplc="04150003" w:tentative="1">
      <w:start w:val="1"/>
      <w:numFmt w:val="bullet"/>
      <w:lvlText w:val="o"/>
      <w:lvlJc w:val="left"/>
      <w:pPr>
        <w:ind w:left="6210" w:hanging="360"/>
      </w:pPr>
      <w:rPr>
        <w:rFonts w:ascii="Courier New" w:hAnsi="Courier New" w:cs="Courier New" w:hint="default"/>
      </w:rPr>
    </w:lvl>
    <w:lvl w:ilvl="8" w:tplc="04150005" w:tentative="1">
      <w:start w:val="1"/>
      <w:numFmt w:val="bullet"/>
      <w:lvlText w:val=""/>
      <w:lvlJc w:val="left"/>
      <w:pPr>
        <w:ind w:left="6930" w:hanging="360"/>
      </w:pPr>
      <w:rPr>
        <w:rFonts w:ascii="Wingdings" w:hAnsi="Wingdings" w:hint="default"/>
      </w:rPr>
    </w:lvl>
  </w:abstractNum>
  <w:abstractNum w:abstractNumId="3">
    <w:nsid w:val="0C455C82"/>
    <w:multiLevelType w:val="hybridMultilevel"/>
    <w:tmpl w:val="C7968090"/>
    <w:lvl w:ilvl="0" w:tplc="FDE4D5B8">
      <w:start w:val="1"/>
      <w:numFmt w:val="decimal"/>
      <w:lvlText w:val="%1."/>
      <w:lvlJc w:val="left"/>
      <w:pPr>
        <w:tabs>
          <w:tab w:val="num" w:pos="397"/>
        </w:tabs>
        <w:ind w:left="397" w:hanging="397"/>
      </w:pPr>
    </w:lvl>
    <w:lvl w:ilvl="1" w:tplc="04150001">
      <w:start w:val="1"/>
      <w:numFmt w:val="bullet"/>
      <w:lvlText w:val=""/>
      <w:lvlJc w:val="left"/>
      <w:pPr>
        <w:tabs>
          <w:tab w:val="num" w:pos="794"/>
        </w:tabs>
        <w:ind w:left="794" w:hanging="397"/>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D8A1498"/>
    <w:multiLevelType w:val="hybridMultilevel"/>
    <w:tmpl w:val="8C005A8A"/>
    <w:lvl w:ilvl="0" w:tplc="04150001">
      <w:start w:val="1"/>
      <w:numFmt w:val="bullet"/>
      <w:lvlText w:val=""/>
      <w:lvlJc w:val="left"/>
      <w:pPr>
        <w:ind w:left="1566" w:hanging="360"/>
      </w:pPr>
      <w:rPr>
        <w:rFonts w:ascii="Symbol" w:hAnsi="Symbol" w:hint="default"/>
      </w:rPr>
    </w:lvl>
    <w:lvl w:ilvl="1" w:tplc="04150003" w:tentative="1">
      <w:start w:val="1"/>
      <w:numFmt w:val="bullet"/>
      <w:lvlText w:val="o"/>
      <w:lvlJc w:val="left"/>
      <w:pPr>
        <w:ind w:left="2286" w:hanging="360"/>
      </w:pPr>
      <w:rPr>
        <w:rFonts w:ascii="Courier New" w:hAnsi="Courier New" w:cs="Courier New" w:hint="default"/>
      </w:rPr>
    </w:lvl>
    <w:lvl w:ilvl="2" w:tplc="04150005" w:tentative="1">
      <w:start w:val="1"/>
      <w:numFmt w:val="bullet"/>
      <w:lvlText w:val=""/>
      <w:lvlJc w:val="left"/>
      <w:pPr>
        <w:ind w:left="3006" w:hanging="360"/>
      </w:pPr>
      <w:rPr>
        <w:rFonts w:ascii="Wingdings" w:hAnsi="Wingdings" w:hint="default"/>
      </w:rPr>
    </w:lvl>
    <w:lvl w:ilvl="3" w:tplc="04150001" w:tentative="1">
      <w:start w:val="1"/>
      <w:numFmt w:val="bullet"/>
      <w:lvlText w:val=""/>
      <w:lvlJc w:val="left"/>
      <w:pPr>
        <w:ind w:left="3726" w:hanging="360"/>
      </w:pPr>
      <w:rPr>
        <w:rFonts w:ascii="Symbol" w:hAnsi="Symbol" w:hint="default"/>
      </w:rPr>
    </w:lvl>
    <w:lvl w:ilvl="4" w:tplc="04150003" w:tentative="1">
      <w:start w:val="1"/>
      <w:numFmt w:val="bullet"/>
      <w:lvlText w:val="o"/>
      <w:lvlJc w:val="left"/>
      <w:pPr>
        <w:ind w:left="4446" w:hanging="360"/>
      </w:pPr>
      <w:rPr>
        <w:rFonts w:ascii="Courier New" w:hAnsi="Courier New" w:cs="Courier New" w:hint="default"/>
      </w:rPr>
    </w:lvl>
    <w:lvl w:ilvl="5" w:tplc="04150005" w:tentative="1">
      <w:start w:val="1"/>
      <w:numFmt w:val="bullet"/>
      <w:lvlText w:val=""/>
      <w:lvlJc w:val="left"/>
      <w:pPr>
        <w:ind w:left="5166" w:hanging="360"/>
      </w:pPr>
      <w:rPr>
        <w:rFonts w:ascii="Wingdings" w:hAnsi="Wingdings" w:hint="default"/>
      </w:rPr>
    </w:lvl>
    <w:lvl w:ilvl="6" w:tplc="04150001" w:tentative="1">
      <w:start w:val="1"/>
      <w:numFmt w:val="bullet"/>
      <w:lvlText w:val=""/>
      <w:lvlJc w:val="left"/>
      <w:pPr>
        <w:ind w:left="5886" w:hanging="360"/>
      </w:pPr>
      <w:rPr>
        <w:rFonts w:ascii="Symbol" w:hAnsi="Symbol" w:hint="default"/>
      </w:rPr>
    </w:lvl>
    <w:lvl w:ilvl="7" w:tplc="04150003" w:tentative="1">
      <w:start w:val="1"/>
      <w:numFmt w:val="bullet"/>
      <w:lvlText w:val="o"/>
      <w:lvlJc w:val="left"/>
      <w:pPr>
        <w:ind w:left="6606" w:hanging="360"/>
      </w:pPr>
      <w:rPr>
        <w:rFonts w:ascii="Courier New" w:hAnsi="Courier New" w:cs="Courier New" w:hint="default"/>
      </w:rPr>
    </w:lvl>
    <w:lvl w:ilvl="8" w:tplc="04150005" w:tentative="1">
      <w:start w:val="1"/>
      <w:numFmt w:val="bullet"/>
      <w:lvlText w:val=""/>
      <w:lvlJc w:val="left"/>
      <w:pPr>
        <w:ind w:left="7326" w:hanging="360"/>
      </w:pPr>
      <w:rPr>
        <w:rFonts w:ascii="Wingdings" w:hAnsi="Wingdings" w:hint="default"/>
      </w:rPr>
    </w:lvl>
  </w:abstractNum>
  <w:abstractNum w:abstractNumId="5">
    <w:nsid w:val="1A14221F"/>
    <w:multiLevelType w:val="hybridMultilevel"/>
    <w:tmpl w:val="6BCAB2C0"/>
    <w:lvl w:ilvl="0" w:tplc="0415000F">
      <w:start w:val="1"/>
      <w:numFmt w:val="decimal"/>
      <w:lvlText w:val="%1."/>
      <w:lvlJc w:val="left"/>
      <w:pPr>
        <w:tabs>
          <w:tab w:val="num" w:pos="720"/>
        </w:tabs>
        <w:ind w:left="720" w:hanging="360"/>
      </w:pPr>
    </w:lvl>
    <w:lvl w:ilvl="1" w:tplc="F48EB0E8">
      <w:start w:val="1"/>
      <w:numFmt w:val="bullet"/>
      <w:lvlText w:val=""/>
      <w:lvlJc w:val="left"/>
      <w:pPr>
        <w:tabs>
          <w:tab w:val="num" w:pos="1420"/>
        </w:tabs>
        <w:ind w:left="1420" w:hanging="34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04B2853"/>
    <w:multiLevelType w:val="hybridMultilevel"/>
    <w:tmpl w:val="4AB42930"/>
    <w:lvl w:ilvl="0" w:tplc="3790DA7E">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246A2E2F"/>
    <w:multiLevelType w:val="hybridMultilevel"/>
    <w:tmpl w:val="D56C08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B034FB8"/>
    <w:multiLevelType w:val="hybridMultilevel"/>
    <w:tmpl w:val="B30C7A3A"/>
    <w:lvl w:ilvl="0" w:tplc="FDE4D5B8">
      <w:start w:val="1"/>
      <w:numFmt w:val="decimal"/>
      <w:lvlText w:val="%1."/>
      <w:lvlJc w:val="left"/>
      <w:pPr>
        <w:tabs>
          <w:tab w:val="num" w:pos="397"/>
        </w:tabs>
        <w:ind w:left="397" w:hanging="397"/>
      </w:pPr>
    </w:lvl>
    <w:lvl w:ilvl="1" w:tplc="3790DA7E">
      <w:start w:val="1"/>
      <w:numFmt w:val="bullet"/>
      <w:lvlText w:val="-"/>
      <w:lvlJc w:val="left"/>
      <w:pPr>
        <w:tabs>
          <w:tab w:val="num" w:pos="794"/>
        </w:tabs>
        <w:ind w:left="794"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393D0CBB"/>
    <w:multiLevelType w:val="hybridMultilevel"/>
    <w:tmpl w:val="85A80EF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AA62063"/>
    <w:multiLevelType w:val="hybridMultilevel"/>
    <w:tmpl w:val="88B65596"/>
    <w:lvl w:ilvl="0" w:tplc="A13C1136">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E12F0F"/>
    <w:multiLevelType w:val="hybridMultilevel"/>
    <w:tmpl w:val="21F2AE84"/>
    <w:lvl w:ilvl="0" w:tplc="3790DA7E">
      <w:start w:val="1"/>
      <w:numFmt w:val="bullet"/>
      <w:lvlText w:val="-"/>
      <w:lvlJc w:val="left"/>
      <w:pPr>
        <w:ind w:left="1117" w:hanging="360"/>
      </w:pPr>
      <w:rPr>
        <w:rFonts w:ascii="Times New Roman" w:hAnsi="Times New Roman" w:cs="Times New Roman"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2">
    <w:nsid w:val="4F582BED"/>
    <w:multiLevelType w:val="hybridMultilevel"/>
    <w:tmpl w:val="B51CA12A"/>
    <w:lvl w:ilvl="0" w:tplc="3790DA7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FC164A5"/>
    <w:multiLevelType w:val="hybridMultilevel"/>
    <w:tmpl w:val="A1F22FC8"/>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4">
    <w:nsid w:val="544C3EB1"/>
    <w:multiLevelType w:val="hybridMultilevel"/>
    <w:tmpl w:val="CFCEB3BE"/>
    <w:lvl w:ilvl="0" w:tplc="292E1DC0">
      <w:start w:val="1"/>
      <w:numFmt w:val="bullet"/>
      <w:lvlText w:val=""/>
      <w:lvlJc w:val="left"/>
      <w:pPr>
        <w:ind w:left="720" w:hanging="360"/>
      </w:pPr>
      <w:rPr>
        <w:rFonts w:ascii="Symbol" w:hAnsi="Symbo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54C0A3C"/>
    <w:multiLevelType w:val="hybridMultilevel"/>
    <w:tmpl w:val="9D788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462504B"/>
    <w:multiLevelType w:val="hybridMultilevel"/>
    <w:tmpl w:val="4BC66590"/>
    <w:lvl w:ilvl="0" w:tplc="CDD4F468">
      <w:start w:val="5"/>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6BD1BBE"/>
    <w:multiLevelType w:val="hybridMultilevel"/>
    <w:tmpl w:val="F4B8F20A"/>
    <w:lvl w:ilvl="0" w:tplc="B6CC357C">
      <w:start w:val="1"/>
      <w:numFmt w:val="decimal"/>
      <w:lvlText w:val="%1."/>
      <w:lvlJc w:val="left"/>
      <w:pPr>
        <w:tabs>
          <w:tab w:val="num" w:pos="417"/>
        </w:tabs>
        <w:ind w:left="397" w:hanging="340"/>
      </w:pPr>
    </w:lvl>
    <w:lvl w:ilvl="1" w:tplc="45E037F2">
      <w:start w:val="1"/>
      <w:numFmt w:val="bullet"/>
      <w:lvlText w:val="-"/>
      <w:lvlJc w:val="left"/>
      <w:pPr>
        <w:tabs>
          <w:tab w:val="num" w:pos="794"/>
        </w:tabs>
        <w:ind w:left="794"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2BB42758">
      <w:start w:val="1"/>
      <w:numFmt w:val="decimal"/>
      <w:lvlText w:val="%4."/>
      <w:lvlJc w:val="left"/>
      <w:pPr>
        <w:tabs>
          <w:tab w:val="num" w:pos="2880"/>
        </w:tabs>
        <w:ind w:left="2880" w:hanging="360"/>
      </w:pPr>
      <w:rPr>
        <w:sz w:val="22"/>
        <w:szCs w:val="22"/>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67573D8E"/>
    <w:multiLevelType w:val="hybridMultilevel"/>
    <w:tmpl w:val="FECEAFAE"/>
    <w:lvl w:ilvl="0" w:tplc="B6CC357C">
      <w:start w:val="1"/>
      <w:numFmt w:val="decimal"/>
      <w:lvlText w:val="%1."/>
      <w:lvlJc w:val="left"/>
      <w:pPr>
        <w:tabs>
          <w:tab w:val="num" w:pos="417"/>
        </w:tabs>
        <w:ind w:left="397" w:hanging="340"/>
      </w:pPr>
    </w:lvl>
    <w:lvl w:ilvl="1" w:tplc="BE765A0A">
      <w:start w:val="1"/>
      <w:numFmt w:val="bullet"/>
      <w:lvlText w:val="-"/>
      <w:lvlJc w:val="left"/>
      <w:pPr>
        <w:tabs>
          <w:tab w:val="num" w:pos="794"/>
        </w:tabs>
        <w:ind w:left="794"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6B4577B2"/>
    <w:multiLevelType w:val="hybridMultilevel"/>
    <w:tmpl w:val="6ECCE58E"/>
    <w:lvl w:ilvl="0" w:tplc="04150017">
      <w:start w:val="1"/>
      <w:numFmt w:val="lowerLetter"/>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6D1F1BD5"/>
    <w:multiLevelType w:val="hybridMultilevel"/>
    <w:tmpl w:val="FECEAFAE"/>
    <w:lvl w:ilvl="0" w:tplc="B6CC357C">
      <w:start w:val="1"/>
      <w:numFmt w:val="decimal"/>
      <w:lvlText w:val="%1."/>
      <w:lvlJc w:val="left"/>
      <w:pPr>
        <w:tabs>
          <w:tab w:val="num" w:pos="417"/>
        </w:tabs>
        <w:ind w:left="397" w:hanging="340"/>
      </w:pPr>
    </w:lvl>
    <w:lvl w:ilvl="1" w:tplc="915E5106">
      <w:start w:val="1"/>
      <w:numFmt w:val="bullet"/>
      <w:lvlText w:val="-"/>
      <w:lvlJc w:val="left"/>
      <w:pPr>
        <w:tabs>
          <w:tab w:val="num" w:pos="794"/>
        </w:tabs>
        <w:ind w:left="794"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7A6A110C"/>
    <w:multiLevelType w:val="hybridMultilevel"/>
    <w:tmpl w:val="50B80190"/>
    <w:lvl w:ilvl="0" w:tplc="3790DA7E">
      <w:start w:val="1"/>
      <w:numFmt w:val="bullet"/>
      <w:lvlText w:val="-"/>
      <w:lvlJc w:val="left"/>
      <w:pPr>
        <w:ind w:left="1117" w:hanging="360"/>
      </w:pPr>
      <w:rPr>
        <w:rFonts w:ascii="Times New Roman" w:hAnsi="Times New Roman" w:cs="Times New Roman"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2">
    <w:nsid w:val="7F861D49"/>
    <w:multiLevelType w:val="hybridMultilevel"/>
    <w:tmpl w:val="45AA03FA"/>
    <w:lvl w:ilvl="0" w:tplc="3790DA7E">
      <w:start w:val="1"/>
      <w:numFmt w:val="bullet"/>
      <w:lvlText w:val="-"/>
      <w:lvlJc w:val="left"/>
      <w:pPr>
        <w:ind w:left="1117" w:hanging="360"/>
      </w:pPr>
      <w:rPr>
        <w:rFonts w:ascii="Times New Roman" w:hAnsi="Times New Roman" w:cs="Times New Roman"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num w:numId="1">
    <w:abstractNumId w:val="8"/>
  </w:num>
  <w:num w:numId="2">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
  </w:num>
  <w:num w:numId="7">
    <w:abstractNumId w:val="8"/>
  </w:num>
  <w:num w:numId="8">
    <w:abstractNumId w:val="11"/>
  </w:num>
  <w:num w:numId="9">
    <w:abstractNumId w:val="21"/>
  </w:num>
  <w:num w:numId="10">
    <w:abstractNumId w:val="7"/>
  </w:num>
  <w:num w:numId="11">
    <w:abstractNumId w:val="1"/>
  </w:num>
  <w:num w:numId="12">
    <w:abstractNumId w:val="22"/>
  </w:num>
  <w:num w:numId="13">
    <w:abstractNumId w:val="12"/>
  </w:num>
  <w:num w:numId="14">
    <w:abstractNumId w:val="3"/>
  </w:num>
  <w:num w:numId="15">
    <w:abstractNumId w:val="14"/>
  </w:num>
  <w:num w:numId="16">
    <w:abstractNumId w:val="15"/>
  </w:num>
  <w:num w:numId="17">
    <w:abstractNumId w:val="6"/>
  </w:num>
  <w:num w:numId="18">
    <w:abstractNumId w:val="5"/>
  </w:num>
  <w:num w:numId="19">
    <w:abstractNumId w:val="19"/>
  </w:num>
  <w:num w:numId="20">
    <w:abstractNumId w:val="9"/>
  </w:num>
  <w:num w:numId="21">
    <w:abstractNumId w:val="13"/>
  </w:num>
  <w:num w:numId="22">
    <w:abstractNumId w:val="10"/>
  </w:num>
  <w:num w:numId="23">
    <w:abstractNumId w:val="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EF7"/>
    <w:rsid w:val="0002177A"/>
    <w:rsid w:val="00043F09"/>
    <w:rsid w:val="00053F49"/>
    <w:rsid w:val="0006246D"/>
    <w:rsid w:val="00063FB3"/>
    <w:rsid w:val="000F186F"/>
    <w:rsid w:val="00193059"/>
    <w:rsid w:val="001C789F"/>
    <w:rsid w:val="002022BF"/>
    <w:rsid w:val="002105C6"/>
    <w:rsid w:val="00254835"/>
    <w:rsid w:val="00275BB2"/>
    <w:rsid w:val="002B2C03"/>
    <w:rsid w:val="00306286"/>
    <w:rsid w:val="00322F51"/>
    <w:rsid w:val="00367275"/>
    <w:rsid w:val="00374774"/>
    <w:rsid w:val="003A65A1"/>
    <w:rsid w:val="003B74CD"/>
    <w:rsid w:val="003E0EF7"/>
    <w:rsid w:val="003E4D06"/>
    <w:rsid w:val="003F158C"/>
    <w:rsid w:val="00434551"/>
    <w:rsid w:val="004C1468"/>
    <w:rsid w:val="00535A7B"/>
    <w:rsid w:val="00563C7B"/>
    <w:rsid w:val="005650E0"/>
    <w:rsid w:val="00595A06"/>
    <w:rsid w:val="005E0E3F"/>
    <w:rsid w:val="005E7FB1"/>
    <w:rsid w:val="006339E9"/>
    <w:rsid w:val="00640168"/>
    <w:rsid w:val="006534FB"/>
    <w:rsid w:val="006548F2"/>
    <w:rsid w:val="00696228"/>
    <w:rsid w:val="00731CB3"/>
    <w:rsid w:val="0076510F"/>
    <w:rsid w:val="00782CB2"/>
    <w:rsid w:val="0078618C"/>
    <w:rsid w:val="007B66EA"/>
    <w:rsid w:val="007D2AC8"/>
    <w:rsid w:val="007D50D7"/>
    <w:rsid w:val="00830050"/>
    <w:rsid w:val="008568BB"/>
    <w:rsid w:val="00863E44"/>
    <w:rsid w:val="00866DAE"/>
    <w:rsid w:val="00873F00"/>
    <w:rsid w:val="0088632A"/>
    <w:rsid w:val="008F3328"/>
    <w:rsid w:val="008F51F2"/>
    <w:rsid w:val="00900435"/>
    <w:rsid w:val="0094099A"/>
    <w:rsid w:val="00946DEE"/>
    <w:rsid w:val="0094791F"/>
    <w:rsid w:val="00947EC7"/>
    <w:rsid w:val="00987A6A"/>
    <w:rsid w:val="009911F3"/>
    <w:rsid w:val="009D4F7D"/>
    <w:rsid w:val="00A44200"/>
    <w:rsid w:val="00AF6769"/>
    <w:rsid w:val="00B206E7"/>
    <w:rsid w:val="00B6407B"/>
    <w:rsid w:val="00B865A6"/>
    <w:rsid w:val="00BD517D"/>
    <w:rsid w:val="00BD60E2"/>
    <w:rsid w:val="00BD7B01"/>
    <w:rsid w:val="00BE057C"/>
    <w:rsid w:val="00C12D4E"/>
    <w:rsid w:val="00C328B8"/>
    <w:rsid w:val="00CC2CD1"/>
    <w:rsid w:val="00CE3039"/>
    <w:rsid w:val="00CF77DB"/>
    <w:rsid w:val="00D05C5D"/>
    <w:rsid w:val="00D12A6E"/>
    <w:rsid w:val="00D325C4"/>
    <w:rsid w:val="00D42C93"/>
    <w:rsid w:val="00D53A81"/>
    <w:rsid w:val="00D53BD6"/>
    <w:rsid w:val="00D74E67"/>
    <w:rsid w:val="00D77A12"/>
    <w:rsid w:val="00D92351"/>
    <w:rsid w:val="00D93427"/>
    <w:rsid w:val="00DB4EA4"/>
    <w:rsid w:val="00DC0A71"/>
    <w:rsid w:val="00DD7CF8"/>
    <w:rsid w:val="00DE11DA"/>
    <w:rsid w:val="00DE29FE"/>
    <w:rsid w:val="00DF0BC0"/>
    <w:rsid w:val="00E16D00"/>
    <w:rsid w:val="00E3342B"/>
    <w:rsid w:val="00E47AC3"/>
    <w:rsid w:val="00E57371"/>
    <w:rsid w:val="00E77FA6"/>
    <w:rsid w:val="00EB7505"/>
    <w:rsid w:val="00EB7F69"/>
    <w:rsid w:val="00EC73B0"/>
    <w:rsid w:val="00ED2251"/>
    <w:rsid w:val="00EE7689"/>
    <w:rsid w:val="00F14B0C"/>
    <w:rsid w:val="00F16009"/>
    <w:rsid w:val="00F927B9"/>
    <w:rsid w:val="00FD16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B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0EF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3E0EF7"/>
    <w:pPr>
      <w:spacing w:after="160" w:line="259"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2022BF"/>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22BF"/>
    <w:rPr>
      <w:rFonts w:ascii="Segoe UI" w:eastAsia="Times New Roman" w:hAnsi="Segoe UI" w:cs="Segoe UI"/>
      <w:sz w:val="18"/>
      <w:szCs w:val="18"/>
      <w:lang w:eastAsia="pl-PL"/>
    </w:rPr>
  </w:style>
  <w:style w:type="paragraph" w:customStyle="1" w:styleId="Default">
    <w:name w:val="Default"/>
    <w:rsid w:val="00DF0BC0"/>
    <w:pPr>
      <w:autoSpaceDE w:val="0"/>
      <w:autoSpaceDN w:val="0"/>
      <w:adjustRightInd w:val="0"/>
      <w:spacing w:after="0" w:line="240" w:lineRule="auto"/>
    </w:pPr>
    <w:rPr>
      <w:rFonts w:ascii="Verdana" w:hAnsi="Verdana" w:cs="Verdana"/>
      <w:color w:val="000000"/>
      <w:sz w:val="24"/>
      <w:szCs w:val="24"/>
    </w:rPr>
  </w:style>
  <w:style w:type="paragraph" w:styleId="Tekstprzypisukocowego">
    <w:name w:val="endnote text"/>
    <w:basedOn w:val="Normalny"/>
    <w:link w:val="TekstprzypisukocowegoZnak"/>
    <w:uiPriority w:val="99"/>
    <w:semiHidden/>
    <w:unhideWhenUsed/>
    <w:rsid w:val="007B66EA"/>
    <w:rPr>
      <w:sz w:val="20"/>
      <w:szCs w:val="20"/>
    </w:rPr>
  </w:style>
  <w:style w:type="character" w:customStyle="1" w:styleId="TekstprzypisukocowegoZnak">
    <w:name w:val="Tekst przypisu końcowego Znak"/>
    <w:basedOn w:val="Domylnaczcionkaakapitu"/>
    <w:link w:val="Tekstprzypisukocowego"/>
    <w:uiPriority w:val="99"/>
    <w:semiHidden/>
    <w:rsid w:val="007B66E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B66EA"/>
    <w:rPr>
      <w:vertAlign w:val="superscript"/>
    </w:rPr>
  </w:style>
  <w:style w:type="character" w:styleId="Odwoaniedokomentarza">
    <w:name w:val="annotation reference"/>
    <w:basedOn w:val="Domylnaczcionkaakapitu"/>
    <w:uiPriority w:val="99"/>
    <w:semiHidden/>
    <w:unhideWhenUsed/>
    <w:rsid w:val="00CE3039"/>
    <w:rPr>
      <w:sz w:val="16"/>
      <w:szCs w:val="16"/>
    </w:rPr>
  </w:style>
  <w:style w:type="paragraph" w:styleId="Tekstkomentarza">
    <w:name w:val="annotation text"/>
    <w:basedOn w:val="Normalny"/>
    <w:link w:val="TekstkomentarzaZnak"/>
    <w:uiPriority w:val="99"/>
    <w:semiHidden/>
    <w:unhideWhenUsed/>
    <w:rsid w:val="00CE3039"/>
    <w:rPr>
      <w:sz w:val="20"/>
      <w:szCs w:val="20"/>
    </w:rPr>
  </w:style>
  <w:style w:type="character" w:customStyle="1" w:styleId="TekstkomentarzaZnak">
    <w:name w:val="Tekst komentarza Znak"/>
    <w:basedOn w:val="Domylnaczcionkaakapitu"/>
    <w:link w:val="Tekstkomentarza"/>
    <w:uiPriority w:val="99"/>
    <w:semiHidden/>
    <w:rsid w:val="00CE303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E3039"/>
    <w:rPr>
      <w:b/>
      <w:bCs/>
    </w:rPr>
  </w:style>
  <w:style w:type="character" w:customStyle="1" w:styleId="TematkomentarzaZnak">
    <w:name w:val="Temat komentarza Znak"/>
    <w:basedOn w:val="TekstkomentarzaZnak"/>
    <w:link w:val="Tematkomentarza"/>
    <w:uiPriority w:val="99"/>
    <w:semiHidden/>
    <w:rsid w:val="00CE3039"/>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0EF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3E0EF7"/>
    <w:pPr>
      <w:spacing w:after="160" w:line="259"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2022BF"/>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22BF"/>
    <w:rPr>
      <w:rFonts w:ascii="Segoe UI" w:eastAsia="Times New Roman" w:hAnsi="Segoe UI" w:cs="Segoe UI"/>
      <w:sz w:val="18"/>
      <w:szCs w:val="18"/>
      <w:lang w:eastAsia="pl-PL"/>
    </w:rPr>
  </w:style>
  <w:style w:type="paragraph" w:customStyle="1" w:styleId="Default">
    <w:name w:val="Default"/>
    <w:rsid w:val="00DF0BC0"/>
    <w:pPr>
      <w:autoSpaceDE w:val="0"/>
      <w:autoSpaceDN w:val="0"/>
      <w:adjustRightInd w:val="0"/>
      <w:spacing w:after="0" w:line="240" w:lineRule="auto"/>
    </w:pPr>
    <w:rPr>
      <w:rFonts w:ascii="Verdana" w:hAnsi="Verdana" w:cs="Verdana"/>
      <w:color w:val="000000"/>
      <w:sz w:val="24"/>
      <w:szCs w:val="24"/>
    </w:rPr>
  </w:style>
  <w:style w:type="paragraph" w:styleId="Tekstprzypisukocowego">
    <w:name w:val="endnote text"/>
    <w:basedOn w:val="Normalny"/>
    <w:link w:val="TekstprzypisukocowegoZnak"/>
    <w:uiPriority w:val="99"/>
    <w:semiHidden/>
    <w:unhideWhenUsed/>
    <w:rsid w:val="007B66EA"/>
    <w:rPr>
      <w:sz w:val="20"/>
      <w:szCs w:val="20"/>
    </w:rPr>
  </w:style>
  <w:style w:type="character" w:customStyle="1" w:styleId="TekstprzypisukocowegoZnak">
    <w:name w:val="Tekst przypisu końcowego Znak"/>
    <w:basedOn w:val="Domylnaczcionkaakapitu"/>
    <w:link w:val="Tekstprzypisukocowego"/>
    <w:uiPriority w:val="99"/>
    <w:semiHidden/>
    <w:rsid w:val="007B66E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B66EA"/>
    <w:rPr>
      <w:vertAlign w:val="superscript"/>
    </w:rPr>
  </w:style>
  <w:style w:type="character" w:styleId="Odwoaniedokomentarza">
    <w:name w:val="annotation reference"/>
    <w:basedOn w:val="Domylnaczcionkaakapitu"/>
    <w:uiPriority w:val="99"/>
    <w:semiHidden/>
    <w:unhideWhenUsed/>
    <w:rsid w:val="00CE3039"/>
    <w:rPr>
      <w:sz w:val="16"/>
      <w:szCs w:val="16"/>
    </w:rPr>
  </w:style>
  <w:style w:type="paragraph" w:styleId="Tekstkomentarza">
    <w:name w:val="annotation text"/>
    <w:basedOn w:val="Normalny"/>
    <w:link w:val="TekstkomentarzaZnak"/>
    <w:uiPriority w:val="99"/>
    <w:semiHidden/>
    <w:unhideWhenUsed/>
    <w:rsid w:val="00CE3039"/>
    <w:rPr>
      <w:sz w:val="20"/>
      <w:szCs w:val="20"/>
    </w:rPr>
  </w:style>
  <w:style w:type="character" w:customStyle="1" w:styleId="TekstkomentarzaZnak">
    <w:name w:val="Tekst komentarza Znak"/>
    <w:basedOn w:val="Domylnaczcionkaakapitu"/>
    <w:link w:val="Tekstkomentarza"/>
    <w:uiPriority w:val="99"/>
    <w:semiHidden/>
    <w:rsid w:val="00CE303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E3039"/>
    <w:rPr>
      <w:b/>
      <w:bCs/>
    </w:rPr>
  </w:style>
  <w:style w:type="character" w:customStyle="1" w:styleId="TematkomentarzaZnak">
    <w:name w:val="Temat komentarza Znak"/>
    <w:basedOn w:val="TekstkomentarzaZnak"/>
    <w:link w:val="Tematkomentarza"/>
    <w:uiPriority w:val="99"/>
    <w:semiHidden/>
    <w:rsid w:val="00CE3039"/>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76874">
      <w:bodyDiv w:val="1"/>
      <w:marLeft w:val="0"/>
      <w:marRight w:val="0"/>
      <w:marTop w:val="0"/>
      <w:marBottom w:val="0"/>
      <w:divBdr>
        <w:top w:val="none" w:sz="0" w:space="0" w:color="auto"/>
        <w:left w:val="none" w:sz="0" w:space="0" w:color="auto"/>
        <w:bottom w:val="none" w:sz="0" w:space="0" w:color="auto"/>
        <w:right w:val="none" w:sz="0" w:space="0" w:color="auto"/>
      </w:divBdr>
    </w:div>
    <w:div w:id="192618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CAA43-CAB9-45E0-ACB5-830075E03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1631</Words>
  <Characters>9788</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PC</cp:lastModifiedBy>
  <cp:revision>2</cp:revision>
  <cp:lastPrinted>2020-08-05T11:52:00Z</cp:lastPrinted>
  <dcterms:created xsi:type="dcterms:W3CDTF">2023-09-12T05:28:00Z</dcterms:created>
  <dcterms:modified xsi:type="dcterms:W3CDTF">2023-09-12T05:28:00Z</dcterms:modified>
</cp:coreProperties>
</file>